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B5" w:rsidRPr="00F221FC" w:rsidRDefault="00E02BBB" w:rsidP="00F221FC">
      <w:pPr>
        <w:pStyle w:val="BodyText2"/>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25pt;margin-top:3.05pt;width:441.75pt;height:125.25pt;z-index:251659264;visibility:visible;mso-wrap-edited:f">
            <v:imagedata r:id="rId8" o:title=""/>
            <w10:wrap type="topAndBottom"/>
          </v:shape>
          <o:OLEObject Type="Embed" ProgID="Word.Picture.8" ShapeID="_x0000_s1026" DrawAspect="Content" ObjectID="_1489911587" r:id="rId9"/>
        </w:object>
      </w:r>
      <w:r w:rsidR="00A24BB5">
        <w:t>Washington Parish Council Planning</w:t>
      </w:r>
      <w:r w:rsidR="00F221FC">
        <w:t xml:space="preserve"> and Transport Committee Meeting</w:t>
      </w:r>
    </w:p>
    <w:p w:rsidR="008B4BFA" w:rsidRDefault="008B4BFA" w:rsidP="008B4BFA">
      <w:pPr>
        <w:rPr>
          <w:b/>
          <w:color w:val="000000"/>
        </w:rPr>
      </w:pPr>
    </w:p>
    <w:p w:rsidR="008B4BFA" w:rsidRPr="00C95CC2" w:rsidRDefault="008B4BFA" w:rsidP="008B4BFA">
      <w:pPr>
        <w:rPr>
          <w:b/>
          <w:color w:val="000000"/>
        </w:rPr>
      </w:pPr>
      <w:r w:rsidRPr="00C95CC2">
        <w:rPr>
          <w:b/>
          <w:color w:val="000000"/>
        </w:rPr>
        <w:t>MINUTES of the Com</w:t>
      </w:r>
      <w:r>
        <w:rPr>
          <w:b/>
          <w:color w:val="000000"/>
        </w:rPr>
        <w:t>mittee Meet</w:t>
      </w:r>
      <w:r w:rsidR="00F221FC">
        <w:rPr>
          <w:b/>
          <w:color w:val="000000"/>
        </w:rPr>
        <w:t>i</w:t>
      </w:r>
      <w:r w:rsidR="009D1C46">
        <w:rPr>
          <w:b/>
          <w:color w:val="000000"/>
        </w:rPr>
        <w:t>ng held on Monday, 16th March</w:t>
      </w:r>
      <w:r>
        <w:rPr>
          <w:b/>
          <w:color w:val="000000"/>
        </w:rPr>
        <w:t xml:space="preserve"> 2015</w:t>
      </w:r>
      <w:r w:rsidRPr="00C95CC2">
        <w:rPr>
          <w:b/>
          <w:color w:val="000000"/>
        </w:rPr>
        <w:t xml:space="preserve"> at Washington Village Hall</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PRESENT:</w:t>
      </w:r>
      <w:r>
        <w:rPr>
          <w:color w:val="000000"/>
        </w:rPr>
        <w:t xml:space="preserve"> </w:t>
      </w:r>
      <w:r w:rsidR="00EB439A">
        <w:rPr>
          <w:color w:val="000000"/>
        </w:rPr>
        <w:t>Cllrs Beglan, Cook, Jolley and Turley</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ALSO:</w:t>
      </w:r>
      <w:r w:rsidRPr="00C95CC2">
        <w:rPr>
          <w:color w:val="000000"/>
        </w:rPr>
        <w:t xml:space="preserve"> Clerk to the Council Petrina Kingham</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MEMBERS OF THE PUBLIC</w:t>
      </w:r>
      <w:r w:rsidRPr="00C95CC2">
        <w:rPr>
          <w:color w:val="000000"/>
        </w:rPr>
        <w:t>:</w:t>
      </w:r>
      <w:r>
        <w:rPr>
          <w:color w:val="000000"/>
        </w:rPr>
        <w:t xml:space="preserve"> </w:t>
      </w:r>
      <w:r w:rsidR="00EB439A">
        <w:rPr>
          <w:color w:val="000000"/>
        </w:rPr>
        <w:t>2</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ABSENT</w:t>
      </w:r>
      <w:r w:rsidR="009D1C46">
        <w:rPr>
          <w:color w:val="000000"/>
        </w:rPr>
        <w:t>: Cllr</w:t>
      </w:r>
      <w:r w:rsidR="00EB439A">
        <w:rPr>
          <w:color w:val="000000"/>
        </w:rPr>
        <w:t>s</w:t>
      </w:r>
      <w:r w:rsidR="009D1C46">
        <w:rPr>
          <w:color w:val="000000"/>
        </w:rPr>
        <w:t xml:space="preserve"> Heeley</w:t>
      </w:r>
      <w:r w:rsidR="00EB439A">
        <w:rPr>
          <w:color w:val="000000"/>
        </w:rPr>
        <w:t xml:space="preserve"> and Britt.</w:t>
      </w:r>
    </w:p>
    <w:p w:rsidR="00456D56" w:rsidRDefault="00456D56" w:rsidP="00456D56">
      <w:pPr>
        <w:rPr>
          <w:color w:val="000000"/>
        </w:rPr>
      </w:pPr>
    </w:p>
    <w:p w:rsidR="00EB439A" w:rsidRDefault="00EB439A" w:rsidP="00456D56">
      <w:pPr>
        <w:rPr>
          <w:color w:val="000000"/>
        </w:rPr>
      </w:pPr>
      <w:r>
        <w:rPr>
          <w:color w:val="000000"/>
        </w:rPr>
        <w:t>The Clerk opened the meeting at 17:30</w:t>
      </w:r>
    </w:p>
    <w:p w:rsidR="00EB439A" w:rsidRDefault="00EB439A" w:rsidP="00456D56">
      <w:pPr>
        <w:rPr>
          <w:color w:val="000000"/>
        </w:rPr>
      </w:pPr>
    </w:p>
    <w:p w:rsidR="00EB439A" w:rsidRPr="00B30A6B" w:rsidRDefault="00EB439A" w:rsidP="00456D56">
      <w:pPr>
        <w:rPr>
          <w:b/>
          <w:color w:val="000000"/>
        </w:rPr>
      </w:pPr>
      <w:r w:rsidRPr="00B30A6B">
        <w:rPr>
          <w:b/>
          <w:color w:val="000000"/>
          <w:u w:val="single"/>
        </w:rPr>
        <w:t>1. To Receive Nominations and Elect a Chair for the Meeting</w:t>
      </w:r>
      <w:r w:rsidRPr="00B30A6B">
        <w:rPr>
          <w:b/>
          <w:color w:val="000000"/>
        </w:rPr>
        <w:t>.</w:t>
      </w:r>
    </w:p>
    <w:p w:rsidR="00EB439A" w:rsidRPr="00B30A6B" w:rsidRDefault="00EB439A" w:rsidP="00EB439A">
      <w:pPr>
        <w:pStyle w:val="BodyText"/>
      </w:pPr>
      <w:r w:rsidRPr="00B30A6B">
        <w:t>Cllr Turley was proposed by Cllr Jolley seconded by Cllr Beglan. Cllr Turley agreed to the nomination and was voted in unanimously.</w:t>
      </w:r>
    </w:p>
    <w:p w:rsidR="00EB439A" w:rsidRPr="00B30A6B" w:rsidRDefault="00EB439A" w:rsidP="008B4BFA">
      <w:pPr>
        <w:rPr>
          <w:b/>
          <w:color w:val="000000"/>
        </w:rPr>
      </w:pPr>
    </w:p>
    <w:p w:rsidR="008B4BFA" w:rsidRPr="00B30A6B" w:rsidRDefault="00456D56" w:rsidP="008B4BFA">
      <w:pPr>
        <w:autoSpaceDE w:val="0"/>
        <w:autoSpaceDN w:val="0"/>
        <w:adjustRightInd w:val="0"/>
        <w:rPr>
          <w:color w:val="000000"/>
        </w:rPr>
      </w:pPr>
      <w:r w:rsidRPr="00B30A6B">
        <w:rPr>
          <w:b/>
          <w:color w:val="000000"/>
          <w:u w:val="single"/>
        </w:rPr>
        <w:t>2</w:t>
      </w:r>
      <w:r w:rsidR="008B4BFA" w:rsidRPr="00B30A6B">
        <w:rPr>
          <w:b/>
          <w:color w:val="000000"/>
          <w:u w:val="single"/>
        </w:rPr>
        <w:t>. Apologies for absence</w:t>
      </w:r>
      <w:r w:rsidR="008B4BFA" w:rsidRPr="00B30A6B">
        <w:rPr>
          <w:b/>
          <w:color w:val="000000"/>
        </w:rPr>
        <w:t xml:space="preserve"> </w:t>
      </w:r>
      <w:r w:rsidR="008B4BFA" w:rsidRPr="00B30A6B">
        <w:rPr>
          <w:b/>
          <w:color w:val="000000"/>
        </w:rPr>
        <w:br/>
      </w:r>
      <w:r w:rsidR="00F221FC" w:rsidRPr="00B30A6B">
        <w:rPr>
          <w:color w:val="000000"/>
        </w:rPr>
        <w:t xml:space="preserve">Apologies were receive and accepted from </w:t>
      </w:r>
      <w:r w:rsidR="00E53C28" w:rsidRPr="00B30A6B">
        <w:rPr>
          <w:color w:val="000000"/>
        </w:rPr>
        <w:t>Cllr</w:t>
      </w:r>
      <w:r w:rsidR="00EB439A" w:rsidRPr="00B30A6B">
        <w:rPr>
          <w:color w:val="000000"/>
        </w:rPr>
        <w:t>s</w:t>
      </w:r>
      <w:r w:rsidR="00E53C28" w:rsidRPr="00B30A6B">
        <w:rPr>
          <w:color w:val="000000"/>
        </w:rPr>
        <w:t xml:space="preserve"> Heeley</w:t>
      </w:r>
      <w:r w:rsidR="008B4BFA" w:rsidRPr="00B30A6B">
        <w:rPr>
          <w:color w:val="000000"/>
        </w:rPr>
        <w:t xml:space="preserve"> (Holiday)</w:t>
      </w:r>
      <w:r w:rsidR="00EB439A" w:rsidRPr="00B30A6B">
        <w:rPr>
          <w:color w:val="000000"/>
        </w:rPr>
        <w:t xml:space="preserve"> and Britt (prior engagement).</w:t>
      </w:r>
    </w:p>
    <w:p w:rsidR="008B4BFA" w:rsidRPr="00B30A6B" w:rsidRDefault="008B4BFA" w:rsidP="008B4BFA">
      <w:pPr>
        <w:autoSpaceDE w:val="0"/>
        <w:autoSpaceDN w:val="0"/>
        <w:adjustRightInd w:val="0"/>
        <w:rPr>
          <w:color w:val="000000"/>
        </w:rPr>
      </w:pPr>
    </w:p>
    <w:p w:rsidR="008B4BFA" w:rsidRPr="00B30A6B" w:rsidRDefault="00456D56" w:rsidP="008B4BFA">
      <w:pPr>
        <w:rPr>
          <w:b/>
          <w:u w:val="single"/>
        </w:rPr>
      </w:pPr>
      <w:r w:rsidRPr="00B30A6B">
        <w:rPr>
          <w:b/>
          <w:u w:val="single"/>
        </w:rPr>
        <w:t>3</w:t>
      </w:r>
      <w:r w:rsidR="008B4BFA" w:rsidRPr="00B30A6B">
        <w:rPr>
          <w:b/>
          <w:u w:val="single"/>
        </w:rPr>
        <w:t>.</w:t>
      </w:r>
      <w:r w:rsidR="008B4BFA" w:rsidRPr="00B30A6B">
        <w:rPr>
          <w:u w:val="single"/>
        </w:rPr>
        <w:t xml:space="preserve"> </w:t>
      </w:r>
      <w:r w:rsidR="008B4BFA" w:rsidRPr="00B30A6B">
        <w:rPr>
          <w:b/>
          <w:u w:val="single"/>
        </w:rPr>
        <w:t xml:space="preserve">Declarations of Interest from members in any item to be discussed and agree Dispensations </w:t>
      </w:r>
    </w:p>
    <w:p w:rsidR="00EB439A" w:rsidRPr="00B30A6B" w:rsidRDefault="00EB439A" w:rsidP="001E2672">
      <w:pPr>
        <w:pStyle w:val="Header"/>
        <w:tabs>
          <w:tab w:val="clear" w:pos="4513"/>
          <w:tab w:val="clear" w:pos="9026"/>
        </w:tabs>
      </w:pPr>
      <w:r w:rsidRPr="00B30A6B">
        <w:t>There were no declarations</w:t>
      </w:r>
      <w:r w:rsidR="001E2672" w:rsidRPr="00B30A6B">
        <w:t>.</w:t>
      </w:r>
    </w:p>
    <w:p w:rsidR="008B4BFA" w:rsidRPr="00B30A6B" w:rsidRDefault="008B4BFA" w:rsidP="008B4BFA"/>
    <w:p w:rsidR="008B4BFA" w:rsidRPr="00B30A6B" w:rsidRDefault="00456D56" w:rsidP="008B4BFA">
      <w:pPr>
        <w:autoSpaceDE w:val="0"/>
        <w:autoSpaceDN w:val="0"/>
        <w:adjustRightInd w:val="0"/>
        <w:rPr>
          <w:b/>
          <w:color w:val="000000"/>
          <w:u w:val="single"/>
        </w:rPr>
      </w:pPr>
      <w:r w:rsidRPr="00B30A6B">
        <w:rPr>
          <w:b/>
          <w:color w:val="000000"/>
          <w:u w:val="single"/>
        </w:rPr>
        <w:t>4</w:t>
      </w:r>
      <w:r w:rsidR="008B4BFA" w:rsidRPr="00B30A6B">
        <w:rPr>
          <w:b/>
          <w:color w:val="000000"/>
          <w:u w:val="single"/>
        </w:rPr>
        <w:t xml:space="preserve">. To approve the Minutes of the last Planning &amp; Transport Committee meeting </w:t>
      </w:r>
    </w:p>
    <w:p w:rsidR="008B4BFA" w:rsidRPr="00B30A6B" w:rsidRDefault="008B4BFA" w:rsidP="008B4BFA">
      <w:pPr>
        <w:autoSpaceDE w:val="0"/>
        <w:autoSpaceDN w:val="0"/>
        <w:adjustRightInd w:val="0"/>
        <w:rPr>
          <w:color w:val="000000"/>
        </w:rPr>
      </w:pPr>
      <w:r w:rsidRPr="00B30A6B">
        <w:rPr>
          <w:color w:val="000000"/>
        </w:rPr>
        <w:t xml:space="preserve">The minutes of the Meeting </w:t>
      </w:r>
      <w:r w:rsidR="0072538B" w:rsidRPr="00B30A6B">
        <w:rPr>
          <w:color w:val="000000"/>
        </w:rPr>
        <w:t>of 16th February</w:t>
      </w:r>
      <w:r w:rsidRPr="00B30A6B">
        <w:rPr>
          <w:color w:val="000000"/>
        </w:rPr>
        <w:t xml:space="preserve"> 2015</w:t>
      </w:r>
      <w:r w:rsidR="001E2672" w:rsidRPr="00B30A6B">
        <w:rPr>
          <w:color w:val="000000"/>
        </w:rPr>
        <w:t xml:space="preserve"> were </w:t>
      </w:r>
      <w:r w:rsidR="001E2672" w:rsidRPr="00B30A6B">
        <w:rPr>
          <w:b/>
          <w:color w:val="000000"/>
        </w:rPr>
        <w:t>AGREED</w:t>
      </w:r>
      <w:r w:rsidRPr="00B30A6B">
        <w:rPr>
          <w:color w:val="000000"/>
        </w:rPr>
        <w:t xml:space="preserve"> as being a correct record and duly signed by the Chairman. </w:t>
      </w:r>
    </w:p>
    <w:p w:rsidR="008B4BFA" w:rsidRPr="00B30A6B" w:rsidRDefault="008B4BFA" w:rsidP="008B4BFA">
      <w:pPr>
        <w:pStyle w:val="ListParagraph"/>
        <w:rPr>
          <w:b/>
          <w:color w:val="000000"/>
        </w:rPr>
      </w:pPr>
    </w:p>
    <w:p w:rsidR="008B4BFA" w:rsidRPr="00B30A6B" w:rsidRDefault="00456D56" w:rsidP="008B4BFA">
      <w:pPr>
        <w:autoSpaceDE w:val="0"/>
        <w:autoSpaceDN w:val="0"/>
        <w:adjustRightInd w:val="0"/>
        <w:rPr>
          <w:b/>
          <w:color w:val="000000"/>
          <w:u w:val="single"/>
        </w:rPr>
      </w:pPr>
      <w:r w:rsidRPr="00B30A6B">
        <w:rPr>
          <w:b/>
          <w:color w:val="000000"/>
          <w:u w:val="single"/>
        </w:rPr>
        <w:t>5</w:t>
      </w:r>
      <w:r w:rsidR="008B4BFA" w:rsidRPr="00B30A6B">
        <w:rPr>
          <w:b/>
          <w:color w:val="000000"/>
          <w:u w:val="single"/>
        </w:rPr>
        <w:t>. Public question time</w:t>
      </w:r>
    </w:p>
    <w:p w:rsidR="001E2672" w:rsidRPr="00B30A6B" w:rsidRDefault="001E2672" w:rsidP="008B4BFA">
      <w:pPr>
        <w:autoSpaceDE w:val="0"/>
        <w:autoSpaceDN w:val="0"/>
        <w:adjustRightInd w:val="0"/>
        <w:rPr>
          <w:color w:val="000000"/>
        </w:rPr>
      </w:pPr>
      <w:r w:rsidRPr="00B30A6B">
        <w:rPr>
          <w:color w:val="000000"/>
        </w:rPr>
        <w:t xml:space="preserve">Cllr Turley invited the member of the public present to speak on matters on the Agenda. </w:t>
      </w:r>
    </w:p>
    <w:p w:rsidR="001E2672" w:rsidRPr="00B30A6B" w:rsidRDefault="001E2672" w:rsidP="008B4BFA">
      <w:pPr>
        <w:autoSpaceDE w:val="0"/>
        <w:autoSpaceDN w:val="0"/>
        <w:adjustRightInd w:val="0"/>
        <w:rPr>
          <w:color w:val="000000"/>
        </w:rPr>
      </w:pPr>
      <w:r w:rsidRPr="00B30A6B">
        <w:rPr>
          <w:color w:val="000000"/>
        </w:rPr>
        <w:t xml:space="preserve">Mr Mike Gould (HCRA) spoke on the matter of </w:t>
      </w:r>
      <w:r w:rsidRPr="00B30A6B">
        <w:rPr>
          <w:b/>
        </w:rPr>
        <w:t>DC/14/0457</w:t>
      </w:r>
      <w:r w:rsidRPr="00B30A6B">
        <w:rPr>
          <w:b/>
          <w:i/>
        </w:rPr>
        <w:t xml:space="preserve"> </w:t>
      </w:r>
      <w:r w:rsidRPr="00B30A6B">
        <w:rPr>
          <w:color w:val="000000"/>
        </w:rPr>
        <w:t>Lupin Cottage and pointed out that the continued reluctance of HDC to act on the matter made the planning system a farce and exposed the Parish to other similar abuses. Mr Gould thanked the Parish Council for dealing with the matter of the Storrington and Sullington Bus shelter and the issue of its positioning which was creating a hazard on the A283.</w:t>
      </w:r>
    </w:p>
    <w:p w:rsidR="008B4BFA" w:rsidRPr="00B30A6B" w:rsidRDefault="00456D56" w:rsidP="008B4BFA">
      <w:pPr>
        <w:autoSpaceDE w:val="0"/>
        <w:autoSpaceDN w:val="0"/>
        <w:adjustRightInd w:val="0"/>
        <w:rPr>
          <w:b/>
          <w:color w:val="000000"/>
          <w:u w:val="single"/>
        </w:rPr>
      </w:pPr>
      <w:r w:rsidRPr="00B30A6B">
        <w:rPr>
          <w:b/>
          <w:color w:val="000000"/>
        </w:rPr>
        <w:lastRenderedPageBreak/>
        <w:br/>
      </w:r>
      <w:r w:rsidRPr="00B30A6B">
        <w:rPr>
          <w:b/>
          <w:color w:val="000000"/>
          <w:u w:val="single"/>
        </w:rPr>
        <w:t>6</w:t>
      </w:r>
      <w:r w:rsidR="008B4BFA" w:rsidRPr="00B30A6B">
        <w:rPr>
          <w:b/>
          <w:color w:val="000000"/>
          <w:u w:val="single"/>
        </w:rPr>
        <w:t>. Planning applications and consultations:</w:t>
      </w:r>
    </w:p>
    <w:p w:rsidR="00D74CFE" w:rsidRPr="00B30A6B" w:rsidRDefault="00D74CFE" w:rsidP="001E5567">
      <w:pPr>
        <w:pStyle w:val="BodyTextIndent"/>
        <w:ind w:left="0"/>
        <w:rPr>
          <w:i w:val="0"/>
        </w:rPr>
      </w:pPr>
      <w:r w:rsidRPr="00B30A6B">
        <w:rPr>
          <w:i w:val="0"/>
        </w:rPr>
        <w:t>WSCC/016/15/WS Windmill Landfill Site, The Hollow, R</w:t>
      </w:r>
      <w:r w:rsidR="001E2672" w:rsidRPr="00B30A6B">
        <w:rPr>
          <w:i w:val="0"/>
        </w:rPr>
        <w:t xml:space="preserve">ock Road Washington RH20 3DA - </w:t>
      </w:r>
      <w:r w:rsidRPr="00B30A6B">
        <w:rPr>
          <w:i w:val="0"/>
        </w:rPr>
        <w:t>Variation to Conditions 2 and 20 of the Planning permission WSCC/017/091WS in respect of final restoration</w:t>
      </w:r>
      <w:r w:rsidR="001E2672" w:rsidRPr="00B30A6B">
        <w:rPr>
          <w:i w:val="0"/>
        </w:rPr>
        <w:t xml:space="preserve"> of the site</w:t>
      </w:r>
    </w:p>
    <w:p w:rsidR="001E2672" w:rsidRPr="00B30A6B" w:rsidRDefault="001E2672" w:rsidP="001E5567">
      <w:pPr>
        <w:pStyle w:val="BodyTextIndent"/>
        <w:ind w:left="0"/>
        <w:rPr>
          <w:i w:val="0"/>
        </w:rPr>
      </w:pPr>
      <w:r w:rsidRPr="00B30A6B">
        <w:rPr>
          <w:i w:val="0"/>
        </w:rPr>
        <w:t>Cllrs noted that there was very little information currently available on this complex application and asked the Clerk to write to WSCC noting this and requesting a response.</w:t>
      </w:r>
    </w:p>
    <w:p w:rsidR="00D74CFE" w:rsidRPr="00B30A6B" w:rsidRDefault="00D74CFE" w:rsidP="00D74CFE">
      <w:pPr>
        <w:autoSpaceDE w:val="0"/>
        <w:autoSpaceDN w:val="0"/>
        <w:adjustRightInd w:val="0"/>
        <w:ind w:left="720"/>
        <w:rPr>
          <w:b/>
          <w:i/>
          <w:color w:val="000000"/>
          <w:shd w:val="clear" w:color="auto" w:fill="FFFFFF"/>
        </w:rPr>
      </w:pPr>
      <w:r w:rsidRPr="00B30A6B">
        <w:rPr>
          <w:bCs/>
          <w:i/>
        </w:rPr>
        <w:t xml:space="preserve"> </w:t>
      </w:r>
    </w:p>
    <w:p w:rsidR="00D74CFE" w:rsidRPr="00B30A6B" w:rsidRDefault="00D74CFE" w:rsidP="001E5567">
      <w:pPr>
        <w:rPr>
          <w:color w:val="000000"/>
          <w:shd w:val="clear" w:color="auto" w:fill="FFFFFF"/>
        </w:rPr>
      </w:pPr>
      <w:r w:rsidRPr="00B30A6B">
        <w:rPr>
          <w:b/>
          <w:color w:val="000000"/>
          <w:shd w:val="clear" w:color="auto" w:fill="FFFFFF"/>
        </w:rPr>
        <w:t>DC/15/ 0231</w:t>
      </w:r>
      <w:r w:rsidRPr="00B30A6B">
        <w:rPr>
          <w:color w:val="000000"/>
          <w:shd w:val="clear" w:color="auto" w:fill="FFFFFF"/>
        </w:rPr>
        <w:t xml:space="preserve"> - Little Yew Georges Lane Storrington Pulborough West Sussex RH20 3JH - Increase the length of an existing extension by </w:t>
      </w:r>
      <w:r w:rsidR="001E2672" w:rsidRPr="00B30A6B">
        <w:rPr>
          <w:color w:val="000000"/>
          <w:shd w:val="clear" w:color="auto" w:fill="FFFFFF"/>
        </w:rPr>
        <w:t>3.5m to 7.5m</w:t>
      </w:r>
    </w:p>
    <w:p w:rsidR="001E2672" w:rsidRPr="00B30A6B" w:rsidRDefault="001E2672" w:rsidP="001E2672">
      <w:pPr>
        <w:rPr>
          <w:color w:val="000000"/>
        </w:rPr>
      </w:pPr>
      <w:r w:rsidRPr="00B30A6B">
        <w:rPr>
          <w:color w:val="000000"/>
        </w:rPr>
        <w:t xml:space="preserve">After some discussion Councillors </w:t>
      </w:r>
      <w:r w:rsidRPr="00B30A6B">
        <w:rPr>
          <w:b/>
          <w:color w:val="000000"/>
        </w:rPr>
        <w:t xml:space="preserve">AGREED </w:t>
      </w:r>
      <w:r w:rsidRPr="00B30A6B">
        <w:rPr>
          <w:color w:val="000000"/>
        </w:rPr>
        <w:t xml:space="preserve">that they had </w:t>
      </w:r>
      <w:r w:rsidRPr="00B30A6B">
        <w:rPr>
          <w:b/>
          <w:color w:val="000000"/>
        </w:rPr>
        <w:t>NO OBJECTION</w:t>
      </w:r>
      <w:r w:rsidRPr="00B30A6B">
        <w:rPr>
          <w:color w:val="000000"/>
        </w:rPr>
        <w:t xml:space="preserve"> to the proposals which were moderate in size and had no impact on the view from neighbouring properties. </w:t>
      </w:r>
    </w:p>
    <w:p w:rsidR="00D74CFE" w:rsidRPr="00B30A6B" w:rsidRDefault="00D74CFE" w:rsidP="008B4BFA">
      <w:pPr>
        <w:rPr>
          <w:color w:val="000000"/>
          <w:shd w:val="clear" w:color="auto" w:fill="FFFFFF"/>
        </w:rPr>
      </w:pPr>
    </w:p>
    <w:p w:rsidR="00D74CFE" w:rsidRPr="00B30A6B" w:rsidRDefault="00D74CFE" w:rsidP="001E5567">
      <w:pPr>
        <w:rPr>
          <w:color w:val="000000"/>
        </w:rPr>
      </w:pPr>
      <w:r w:rsidRPr="00B30A6B">
        <w:rPr>
          <w:b/>
          <w:color w:val="000000"/>
        </w:rPr>
        <w:t>DC/15/0288</w:t>
      </w:r>
      <w:r w:rsidRPr="00B30A6B">
        <w:rPr>
          <w:color w:val="000000"/>
        </w:rPr>
        <w:t xml:space="preserve"> Small Croft Georges Lane Storrington RH20 3JH -Rear extensions and pitched roof and replac</w:t>
      </w:r>
      <w:r w:rsidR="001E2672" w:rsidRPr="00B30A6B">
        <w:rPr>
          <w:color w:val="000000"/>
        </w:rPr>
        <w:t xml:space="preserve">ement garage </w:t>
      </w:r>
    </w:p>
    <w:p w:rsidR="005A4026" w:rsidRPr="00B30A6B" w:rsidRDefault="005A4026" w:rsidP="005A4026">
      <w:pPr>
        <w:rPr>
          <w:color w:val="000000"/>
        </w:rPr>
      </w:pPr>
      <w:r w:rsidRPr="00B30A6B">
        <w:rPr>
          <w:color w:val="000000"/>
        </w:rPr>
        <w:t xml:space="preserve">After some discussion Councillors </w:t>
      </w:r>
      <w:r w:rsidRPr="00B30A6B">
        <w:rPr>
          <w:b/>
          <w:color w:val="000000"/>
        </w:rPr>
        <w:t xml:space="preserve">AGREED </w:t>
      </w:r>
      <w:r w:rsidRPr="00B30A6B">
        <w:rPr>
          <w:color w:val="000000"/>
        </w:rPr>
        <w:t xml:space="preserve">that they had </w:t>
      </w:r>
      <w:r w:rsidRPr="00B30A6B">
        <w:rPr>
          <w:b/>
          <w:color w:val="000000"/>
        </w:rPr>
        <w:t>NO OBJECTION</w:t>
      </w:r>
      <w:r w:rsidRPr="00B30A6B">
        <w:rPr>
          <w:color w:val="000000"/>
        </w:rPr>
        <w:t xml:space="preserve"> to the proposals.</w:t>
      </w:r>
    </w:p>
    <w:p w:rsidR="00D74CFE" w:rsidRPr="00B30A6B" w:rsidRDefault="00D74CFE" w:rsidP="00D74CFE">
      <w:pPr>
        <w:autoSpaceDE w:val="0"/>
        <w:autoSpaceDN w:val="0"/>
        <w:adjustRightInd w:val="0"/>
        <w:ind w:left="720" w:right="-7"/>
        <w:rPr>
          <w:b/>
        </w:rPr>
      </w:pPr>
    </w:p>
    <w:p w:rsidR="00D74CFE" w:rsidRPr="00B30A6B" w:rsidRDefault="00D74CFE" w:rsidP="001E5567">
      <w:pPr>
        <w:rPr>
          <w:color w:val="000000"/>
        </w:rPr>
      </w:pPr>
      <w:r w:rsidRPr="00B30A6B">
        <w:rPr>
          <w:b/>
          <w:color w:val="000000"/>
        </w:rPr>
        <w:t>DC/15/0401</w:t>
      </w:r>
      <w:r w:rsidRPr="00B30A6B">
        <w:rPr>
          <w:color w:val="000000"/>
        </w:rPr>
        <w:t xml:space="preserve"> Finches Hollow, Melrose Place, Storrington Pulborough RH20 3HH - Fell 1 Birch tree and fell a row of Holly trees (TPO)</w:t>
      </w:r>
    </w:p>
    <w:p w:rsidR="005A4026" w:rsidRPr="00B30A6B" w:rsidRDefault="005A4026" w:rsidP="005A4026">
      <w:pPr>
        <w:rPr>
          <w:color w:val="000000"/>
        </w:rPr>
      </w:pPr>
      <w:r w:rsidRPr="00B30A6B">
        <w:rPr>
          <w:color w:val="000000"/>
        </w:rPr>
        <w:t xml:space="preserve">After some discussion Councillors </w:t>
      </w:r>
      <w:r w:rsidRPr="00B30A6B">
        <w:rPr>
          <w:b/>
          <w:color w:val="000000"/>
        </w:rPr>
        <w:t xml:space="preserve">AGREED </w:t>
      </w:r>
      <w:r w:rsidRPr="00B30A6B">
        <w:rPr>
          <w:color w:val="000000"/>
        </w:rPr>
        <w:t xml:space="preserve">that they had </w:t>
      </w:r>
      <w:r w:rsidRPr="00B30A6B">
        <w:rPr>
          <w:b/>
          <w:color w:val="000000"/>
        </w:rPr>
        <w:t>NO OBJECTION</w:t>
      </w:r>
      <w:r w:rsidRPr="00B30A6B">
        <w:rPr>
          <w:color w:val="000000"/>
        </w:rPr>
        <w:t xml:space="preserve"> to the proposals. Most of the vegetation proposed for destruction was dead or dying.</w:t>
      </w:r>
    </w:p>
    <w:p w:rsidR="00D74CFE" w:rsidRPr="00B30A6B" w:rsidRDefault="00D74CFE" w:rsidP="008B4BFA">
      <w:pPr>
        <w:rPr>
          <w:color w:val="000000"/>
          <w:shd w:val="clear" w:color="auto" w:fill="FFFFFF"/>
        </w:rPr>
      </w:pPr>
    </w:p>
    <w:p w:rsidR="008B4BFA" w:rsidRPr="00B30A6B" w:rsidRDefault="00456D56" w:rsidP="008B4BFA">
      <w:pPr>
        <w:autoSpaceDE w:val="0"/>
        <w:autoSpaceDN w:val="0"/>
        <w:adjustRightInd w:val="0"/>
        <w:contextualSpacing/>
        <w:rPr>
          <w:b/>
          <w:color w:val="000000"/>
          <w:u w:val="single"/>
        </w:rPr>
      </w:pPr>
      <w:r w:rsidRPr="00B30A6B">
        <w:rPr>
          <w:b/>
          <w:color w:val="000000"/>
          <w:u w:val="single"/>
        </w:rPr>
        <w:t>7</w:t>
      </w:r>
      <w:r w:rsidR="008B4BFA" w:rsidRPr="00B30A6B">
        <w:rPr>
          <w:b/>
          <w:color w:val="000000"/>
          <w:u w:val="single"/>
        </w:rPr>
        <w:t>. Enforcement issues update</w:t>
      </w:r>
    </w:p>
    <w:p w:rsidR="008B4BFA" w:rsidRPr="00B30A6B" w:rsidRDefault="005A4026" w:rsidP="0072538B">
      <w:pPr>
        <w:rPr>
          <w:color w:val="000000"/>
        </w:rPr>
      </w:pPr>
      <w:r w:rsidRPr="00B30A6B">
        <w:rPr>
          <w:color w:val="000000"/>
        </w:rPr>
        <w:t>There were none</w:t>
      </w:r>
    </w:p>
    <w:p w:rsidR="008B4BFA" w:rsidRPr="00B30A6B" w:rsidRDefault="00456D56" w:rsidP="008B4BFA">
      <w:pPr>
        <w:widowControl w:val="0"/>
        <w:tabs>
          <w:tab w:val="left" w:pos="90"/>
          <w:tab w:val="left" w:pos="2268"/>
        </w:tabs>
        <w:autoSpaceDE w:val="0"/>
        <w:autoSpaceDN w:val="0"/>
        <w:adjustRightInd w:val="0"/>
        <w:spacing w:before="113"/>
        <w:rPr>
          <w:b/>
          <w:color w:val="000000"/>
          <w:u w:val="single"/>
        </w:rPr>
      </w:pPr>
      <w:r w:rsidRPr="00B30A6B">
        <w:rPr>
          <w:b/>
          <w:color w:val="000000"/>
          <w:u w:val="single"/>
        </w:rPr>
        <w:t>8</w:t>
      </w:r>
      <w:r w:rsidR="008B4BFA" w:rsidRPr="00B30A6B">
        <w:rPr>
          <w:b/>
          <w:color w:val="000000"/>
          <w:u w:val="single"/>
        </w:rPr>
        <w:t>. To receive planning department decisions</w:t>
      </w:r>
    </w:p>
    <w:p w:rsidR="008B4BFA" w:rsidRPr="00B30A6B" w:rsidRDefault="008B4BFA" w:rsidP="0013219A">
      <w:pPr>
        <w:widowControl w:val="0"/>
        <w:tabs>
          <w:tab w:val="left" w:pos="90"/>
          <w:tab w:val="left" w:pos="2267"/>
        </w:tabs>
        <w:autoSpaceDE w:val="0"/>
        <w:autoSpaceDN w:val="0"/>
        <w:adjustRightInd w:val="0"/>
        <w:spacing w:before="113"/>
        <w:rPr>
          <w:color w:val="000000"/>
        </w:rPr>
      </w:pPr>
      <w:r w:rsidRPr="00B30A6B">
        <w:rPr>
          <w:color w:val="000000"/>
        </w:rPr>
        <w:t xml:space="preserve">Councillors </w:t>
      </w:r>
      <w:r w:rsidRPr="00B30A6B">
        <w:rPr>
          <w:b/>
          <w:color w:val="000000"/>
        </w:rPr>
        <w:t>NOTED</w:t>
      </w:r>
      <w:r w:rsidRPr="00B30A6B">
        <w:rPr>
          <w:color w:val="000000"/>
        </w:rPr>
        <w:t xml:space="preserve"> the following decisions:</w:t>
      </w:r>
      <w:r w:rsidRPr="00B30A6B">
        <w:rPr>
          <w:b/>
          <w:color w:val="000000"/>
          <w:u w:val="single"/>
        </w:rPr>
        <w:br/>
      </w:r>
    </w:p>
    <w:p w:rsidR="009D1C46" w:rsidRPr="00B30A6B" w:rsidRDefault="009D1C46" w:rsidP="009D1C46">
      <w:pPr>
        <w:widowControl w:val="0"/>
        <w:tabs>
          <w:tab w:val="left" w:pos="90"/>
          <w:tab w:val="left" w:pos="2267"/>
          <w:tab w:val="left" w:pos="6803"/>
          <w:tab w:val="left" w:pos="8509"/>
        </w:tabs>
        <w:autoSpaceDE w:val="0"/>
        <w:autoSpaceDN w:val="0"/>
        <w:adjustRightInd w:val="0"/>
        <w:spacing w:before="58"/>
        <w:rPr>
          <w:color w:val="000000"/>
        </w:rPr>
      </w:pPr>
      <w:r w:rsidRPr="00B30A6B">
        <w:rPr>
          <w:color w:val="000000"/>
        </w:rPr>
        <w:t>Application Number:</w:t>
      </w:r>
      <w:r w:rsidRPr="00B30A6B">
        <w:tab/>
      </w:r>
      <w:r w:rsidRPr="00B30A6B">
        <w:rPr>
          <w:color w:val="000000"/>
        </w:rPr>
        <w:t>DC/14/0317</w:t>
      </w:r>
      <w:r w:rsidR="00DE625D" w:rsidRPr="00B30A6B">
        <w:rPr>
          <w:color w:val="000000"/>
        </w:rPr>
        <w:t xml:space="preserve"> </w:t>
      </w:r>
      <w:r w:rsidR="00456D56" w:rsidRPr="00B30A6B">
        <w:rPr>
          <w:color w:val="000000"/>
        </w:rPr>
        <w:t xml:space="preserve">                                         </w:t>
      </w:r>
      <w:r w:rsidRPr="00B30A6B">
        <w:rPr>
          <w:color w:val="000000"/>
        </w:rPr>
        <w:t>Decision:</w:t>
      </w:r>
      <w:r w:rsidR="00DE625D" w:rsidRPr="00B30A6B">
        <w:rPr>
          <w:color w:val="000000"/>
        </w:rPr>
        <w:t xml:space="preserve"> </w:t>
      </w:r>
      <w:r w:rsidRPr="00B30A6B">
        <w:rPr>
          <w:color w:val="000000"/>
        </w:rPr>
        <w:t>Application Permitted</w:t>
      </w:r>
    </w:p>
    <w:p w:rsidR="009D1C46" w:rsidRPr="00B30A6B" w:rsidRDefault="009D1C46" w:rsidP="009D1C46">
      <w:pPr>
        <w:widowControl w:val="0"/>
        <w:tabs>
          <w:tab w:val="left" w:pos="90"/>
          <w:tab w:val="left" w:pos="2267"/>
        </w:tabs>
        <w:autoSpaceDE w:val="0"/>
        <w:autoSpaceDN w:val="0"/>
        <w:adjustRightInd w:val="0"/>
        <w:spacing w:before="106"/>
        <w:rPr>
          <w:color w:val="000000"/>
        </w:rPr>
      </w:pPr>
      <w:r w:rsidRPr="00B30A6B">
        <w:rPr>
          <w:color w:val="000000"/>
        </w:rPr>
        <w:t>Site:</w:t>
      </w:r>
      <w:r w:rsidRPr="00B30A6B">
        <w:tab/>
      </w:r>
      <w:r w:rsidRPr="00B30A6B">
        <w:rPr>
          <w:color w:val="000000"/>
        </w:rPr>
        <w:t xml:space="preserve">Former Highway Depot London Road Washington West Sussex  </w:t>
      </w:r>
    </w:p>
    <w:p w:rsidR="009D1C46" w:rsidRPr="00B30A6B" w:rsidRDefault="009D1C46" w:rsidP="00DE625D">
      <w:pPr>
        <w:widowControl w:val="0"/>
        <w:tabs>
          <w:tab w:val="left" w:pos="90"/>
          <w:tab w:val="left" w:pos="2267"/>
        </w:tabs>
        <w:autoSpaceDE w:val="0"/>
        <w:autoSpaceDN w:val="0"/>
        <w:adjustRightInd w:val="0"/>
        <w:spacing w:before="46"/>
        <w:ind w:left="2265" w:hanging="2265"/>
        <w:rPr>
          <w:color w:val="000000"/>
        </w:rPr>
      </w:pPr>
      <w:r w:rsidRPr="00B30A6B">
        <w:rPr>
          <w:color w:val="000000"/>
        </w:rPr>
        <w:t>Description:</w:t>
      </w:r>
      <w:r w:rsidRPr="00B30A6B">
        <w:tab/>
      </w:r>
      <w:r w:rsidRPr="00B30A6B">
        <w:rPr>
          <w:color w:val="000000"/>
        </w:rPr>
        <w:t>Cessation of existing use as highway depot and erection of 4 x 3-bed houses with associated access, garaging and parking (Outline)</w:t>
      </w:r>
    </w:p>
    <w:p w:rsidR="00456D56" w:rsidRPr="00B30A6B" w:rsidRDefault="009D1C46" w:rsidP="009D1C46">
      <w:pPr>
        <w:widowControl w:val="0"/>
        <w:tabs>
          <w:tab w:val="left" w:pos="90"/>
          <w:tab w:val="left" w:pos="2267"/>
        </w:tabs>
        <w:autoSpaceDE w:val="0"/>
        <w:autoSpaceDN w:val="0"/>
        <w:adjustRightInd w:val="0"/>
        <w:spacing w:before="229"/>
        <w:rPr>
          <w:color w:val="000000"/>
        </w:rPr>
      </w:pPr>
      <w:r w:rsidRPr="00B30A6B">
        <w:rPr>
          <w:color w:val="000000"/>
        </w:rPr>
        <w:t>Date of Decision:</w:t>
      </w:r>
      <w:r w:rsidRPr="00B30A6B">
        <w:tab/>
      </w:r>
      <w:r w:rsidRPr="00B30A6B">
        <w:rPr>
          <w:color w:val="000000"/>
        </w:rPr>
        <w:t>17/02/2015</w:t>
      </w:r>
      <w:r w:rsidR="00456D56" w:rsidRPr="00B30A6B">
        <w:rPr>
          <w:color w:val="000000"/>
        </w:rPr>
        <w:t xml:space="preserve"> </w:t>
      </w:r>
    </w:p>
    <w:p w:rsidR="009D1C46" w:rsidRPr="00B30A6B" w:rsidRDefault="00456D56" w:rsidP="009D1C46">
      <w:pPr>
        <w:widowControl w:val="0"/>
        <w:tabs>
          <w:tab w:val="left" w:pos="90"/>
          <w:tab w:val="left" w:pos="2267"/>
        </w:tabs>
        <w:autoSpaceDE w:val="0"/>
        <w:autoSpaceDN w:val="0"/>
        <w:adjustRightInd w:val="0"/>
        <w:spacing w:before="229"/>
        <w:rPr>
          <w:i/>
          <w:color w:val="000000"/>
        </w:rPr>
      </w:pPr>
      <w:r w:rsidRPr="00B30A6B">
        <w:rPr>
          <w:i/>
          <w:color w:val="000000"/>
        </w:rPr>
        <w:t xml:space="preserve">WPC did not object to this application but requested attention be given to access if granted.  A S106 has been drafted </w:t>
      </w:r>
      <w:r w:rsidR="00976A93" w:rsidRPr="00B30A6B">
        <w:rPr>
          <w:i/>
          <w:color w:val="000000"/>
        </w:rPr>
        <w:t xml:space="preserve">(but not yet signed) </w:t>
      </w:r>
      <w:r w:rsidRPr="00B30A6B">
        <w:rPr>
          <w:i/>
          <w:color w:val="000000"/>
        </w:rPr>
        <w:t>giving £8400.00 to WSCC as a highways contribution.</w:t>
      </w:r>
    </w:p>
    <w:p w:rsidR="009D1C46" w:rsidRPr="00B30A6B" w:rsidRDefault="009D1C46" w:rsidP="009D1C46">
      <w:pPr>
        <w:widowControl w:val="0"/>
        <w:tabs>
          <w:tab w:val="left" w:pos="90"/>
          <w:tab w:val="left" w:pos="2267"/>
          <w:tab w:val="left" w:pos="6803"/>
          <w:tab w:val="left" w:pos="8509"/>
        </w:tabs>
        <w:autoSpaceDE w:val="0"/>
        <w:autoSpaceDN w:val="0"/>
        <w:adjustRightInd w:val="0"/>
        <w:spacing w:before="285"/>
        <w:rPr>
          <w:color w:val="000000"/>
        </w:rPr>
      </w:pPr>
      <w:r w:rsidRPr="00B30A6B">
        <w:rPr>
          <w:color w:val="000000"/>
        </w:rPr>
        <w:t>Application Number:</w:t>
      </w:r>
      <w:r w:rsidRPr="00B30A6B">
        <w:tab/>
      </w:r>
      <w:r w:rsidRPr="00B30A6B">
        <w:rPr>
          <w:color w:val="000000"/>
        </w:rPr>
        <w:t>DC/14/0915</w:t>
      </w:r>
      <w:r w:rsidR="00DE625D" w:rsidRPr="00B30A6B">
        <w:rPr>
          <w:color w:val="000000"/>
        </w:rPr>
        <w:t xml:space="preserve">                                            </w:t>
      </w:r>
      <w:r w:rsidRPr="00B30A6B">
        <w:rPr>
          <w:color w:val="000000"/>
        </w:rPr>
        <w:t>Decision:</w:t>
      </w:r>
      <w:r w:rsidR="00DE625D" w:rsidRPr="00B30A6B">
        <w:rPr>
          <w:color w:val="000000"/>
        </w:rPr>
        <w:t xml:space="preserve"> </w:t>
      </w:r>
      <w:r w:rsidRPr="00B30A6B">
        <w:rPr>
          <w:color w:val="000000"/>
        </w:rPr>
        <w:t>Withdrawn Application</w:t>
      </w:r>
    </w:p>
    <w:p w:rsidR="00DE625D" w:rsidRPr="00B30A6B" w:rsidRDefault="009D1C46" w:rsidP="00DE625D">
      <w:pPr>
        <w:widowControl w:val="0"/>
        <w:tabs>
          <w:tab w:val="left" w:pos="90"/>
          <w:tab w:val="left" w:pos="2267"/>
        </w:tabs>
        <w:autoSpaceDE w:val="0"/>
        <w:autoSpaceDN w:val="0"/>
        <w:adjustRightInd w:val="0"/>
        <w:spacing w:before="106"/>
        <w:ind w:left="2265" w:hanging="2265"/>
        <w:rPr>
          <w:color w:val="000000"/>
        </w:rPr>
      </w:pPr>
      <w:r w:rsidRPr="00B30A6B">
        <w:rPr>
          <w:color w:val="000000"/>
        </w:rPr>
        <w:t>Site:</w:t>
      </w:r>
      <w:r w:rsidRPr="00B30A6B">
        <w:tab/>
      </w:r>
      <w:r w:rsidR="00DE625D" w:rsidRPr="00B30A6B">
        <w:tab/>
      </w:r>
      <w:r w:rsidRPr="00B30A6B">
        <w:rPr>
          <w:color w:val="000000"/>
        </w:rPr>
        <w:t>Old Clayton Boarding Kennels Storrington Road Washington Pulborough West Sussex RH20</w:t>
      </w:r>
      <w:r w:rsidR="00DE625D" w:rsidRPr="00B30A6B">
        <w:rPr>
          <w:color w:val="000000"/>
        </w:rPr>
        <w:t xml:space="preserve"> 4AG</w:t>
      </w:r>
      <w:r w:rsidR="00DE625D" w:rsidRPr="00B30A6B">
        <w:rPr>
          <w:color w:val="000000"/>
        </w:rPr>
        <w:tab/>
      </w:r>
      <w:r w:rsidR="00DE625D" w:rsidRPr="00B30A6B">
        <w:rPr>
          <w:color w:val="000000"/>
        </w:rPr>
        <w:tab/>
      </w:r>
      <w:r w:rsidR="00DE625D" w:rsidRPr="00B30A6B">
        <w:rPr>
          <w:color w:val="000000"/>
        </w:rPr>
        <w:tab/>
      </w:r>
    </w:p>
    <w:p w:rsidR="009D1C46" w:rsidRPr="00B30A6B" w:rsidRDefault="009D1C46" w:rsidP="00DE625D">
      <w:pPr>
        <w:widowControl w:val="0"/>
        <w:tabs>
          <w:tab w:val="left" w:pos="90"/>
          <w:tab w:val="left" w:pos="2267"/>
        </w:tabs>
        <w:autoSpaceDE w:val="0"/>
        <w:autoSpaceDN w:val="0"/>
        <w:adjustRightInd w:val="0"/>
        <w:spacing w:before="106"/>
        <w:ind w:left="2265" w:hanging="2265"/>
        <w:rPr>
          <w:color w:val="000000"/>
        </w:rPr>
      </w:pPr>
      <w:r w:rsidRPr="00B30A6B">
        <w:rPr>
          <w:color w:val="000000"/>
        </w:rPr>
        <w:t>Description:</w:t>
      </w:r>
      <w:r w:rsidRPr="00B30A6B">
        <w:tab/>
      </w:r>
      <w:r w:rsidR="00DE625D" w:rsidRPr="00B30A6B">
        <w:tab/>
      </w:r>
      <w:r w:rsidRPr="00B30A6B">
        <w:rPr>
          <w:color w:val="000000"/>
        </w:rPr>
        <w:t xml:space="preserve">Listed Building Consent for Demolition of Outbuildings around 'Old </w:t>
      </w:r>
      <w:r w:rsidR="00DE625D" w:rsidRPr="00B30A6B">
        <w:rPr>
          <w:color w:val="000000"/>
        </w:rPr>
        <w:t xml:space="preserve">  </w:t>
      </w:r>
      <w:r w:rsidRPr="00B30A6B">
        <w:rPr>
          <w:color w:val="000000"/>
        </w:rPr>
        <w:t>Claytons'</w:t>
      </w:r>
    </w:p>
    <w:p w:rsidR="009D1C46" w:rsidRPr="00B30A6B" w:rsidRDefault="009D1C46" w:rsidP="009D1C46">
      <w:pPr>
        <w:widowControl w:val="0"/>
        <w:tabs>
          <w:tab w:val="left" w:pos="90"/>
          <w:tab w:val="left" w:pos="2267"/>
        </w:tabs>
        <w:autoSpaceDE w:val="0"/>
        <w:autoSpaceDN w:val="0"/>
        <w:adjustRightInd w:val="0"/>
        <w:spacing w:before="109"/>
        <w:rPr>
          <w:color w:val="000000"/>
        </w:rPr>
      </w:pPr>
      <w:r w:rsidRPr="00B30A6B">
        <w:rPr>
          <w:color w:val="000000"/>
        </w:rPr>
        <w:t>Date of Decision:</w:t>
      </w:r>
      <w:r w:rsidRPr="00B30A6B">
        <w:tab/>
      </w:r>
      <w:r w:rsidRPr="00B30A6B">
        <w:rPr>
          <w:color w:val="000000"/>
        </w:rPr>
        <w:t>16/02/2015</w:t>
      </w:r>
    </w:p>
    <w:p w:rsidR="00456D56" w:rsidRPr="00B30A6B" w:rsidRDefault="00456D56" w:rsidP="005A4026">
      <w:pPr>
        <w:pStyle w:val="Heading9"/>
        <w:rPr>
          <w:sz w:val="24"/>
          <w:szCs w:val="24"/>
        </w:rPr>
      </w:pPr>
      <w:r w:rsidRPr="00B30A6B">
        <w:rPr>
          <w:sz w:val="24"/>
          <w:szCs w:val="24"/>
        </w:rPr>
        <w:t>WPC objected to this application</w:t>
      </w:r>
    </w:p>
    <w:p w:rsidR="008B4BFA" w:rsidRPr="00B30A6B" w:rsidRDefault="008B4BFA" w:rsidP="008B4BFA">
      <w:pPr>
        <w:widowControl w:val="0"/>
        <w:tabs>
          <w:tab w:val="left" w:pos="90"/>
          <w:tab w:val="left" w:pos="2268"/>
        </w:tabs>
        <w:autoSpaceDE w:val="0"/>
        <w:autoSpaceDN w:val="0"/>
        <w:adjustRightInd w:val="0"/>
        <w:spacing w:before="113"/>
        <w:contextualSpacing/>
        <w:rPr>
          <w:b/>
          <w:bCs/>
          <w:i/>
          <w:color w:val="000000"/>
          <w:u w:val="single"/>
        </w:rPr>
      </w:pPr>
    </w:p>
    <w:p w:rsidR="00E53C28" w:rsidRPr="00B30A6B" w:rsidRDefault="00E53C28" w:rsidP="00E53C28">
      <w:pPr>
        <w:widowControl w:val="0"/>
        <w:tabs>
          <w:tab w:val="left" w:pos="90"/>
          <w:tab w:val="left" w:pos="2267"/>
          <w:tab w:val="left" w:pos="6803"/>
          <w:tab w:val="left" w:pos="8509"/>
        </w:tabs>
        <w:autoSpaceDE w:val="0"/>
        <w:autoSpaceDN w:val="0"/>
        <w:adjustRightInd w:val="0"/>
        <w:spacing w:before="58"/>
        <w:rPr>
          <w:color w:val="000000"/>
        </w:rPr>
      </w:pPr>
      <w:r w:rsidRPr="00B30A6B">
        <w:rPr>
          <w:color w:val="000000"/>
        </w:rPr>
        <w:t>Application Number:</w:t>
      </w:r>
      <w:r w:rsidRPr="00B30A6B">
        <w:tab/>
      </w:r>
      <w:r w:rsidRPr="00B30A6B">
        <w:rPr>
          <w:color w:val="000000"/>
        </w:rPr>
        <w:t>DC/14/1770</w:t>
      </w:r>
      <w:r w:rsidR="00DE625D" w:rsidRPr="00B30A6B">
        <w:rPr>
          <w:color w:val="000000"/>
        </w:rPr>
        <w:t xml:space="preserve">                                              </w:t>
      </w:r>
      <w:r w:rsidRPr="00B30A6B">
        <w:rPr>
          <w:color w:val="000000"/>
        </w:rPr>
        <w:t>Decision:</w:t>
      </w:r>
      <w:r w:rsidR="00DE625D" w:rsidRPr="00B30A6B">
        <w:rPr>
          <w:color w:val="000000"/>
        </w:rPr>
        <w:t xml:space="preserve"> </w:t>
      </w:r>
      <w:r w:rsidRPr="00B30A6B">
        <w:rPr>
          <w:color w:val="000000"/>
        </w:rPr>
        <w:t>Application Refused</w:t>
      </w:r>
    </w:p>
    <w:p w:rsidR="00E53C28" w:rsidRPr="00B30A6B" w:rsidRDefault="00E53C28" w:rsidP="00E53C28">
      <w:pPr>
        <w:widowControl w:val="0"/>
        <w:tabs>
          <w:tab w:val="left" w:pos="90"/>
          <w:tab w:val="left" w:pos="2267"/>
        </w:tabs>
        <w:autoSpaceDE w:val="0"/>
        <w:autoSpaceDN w:val="0"/>
        <w:adjustRightInd w:val="0"/>
        <w:spacing w:before="106"/>
        <w:rPr>
          <w:color w:val="000000"/>
        </w:rPr>
      </w:pPr>
      <w:r w:rsidRPr="00B30A6B">
        <w:rPr>
          <w:color w:val="000000"/>
        </w:rPr>
        <w:t>Site:</w:t>
      </w:r>
      <w:r w:rsidRPr="00B30A6B">
        <w:tab/>
      </w:r>
      <w:r w:rsidRPr="00B30A6B">
        <w:rPr>
          <w:color w:val="000000"/>
        </w:rPr>
        <w:t>1 Gorse Bank Close Storrington Pulborough West Sussex RH20 3AQ</w:t>
      </w:r>
    </w:p>
    <w:p w:rsidR="00E53C28" w:rsidRPr="00B30A6B" w:rsidRDefault="00E53C28" w:rsidP="00E53C28">
      <w:pPr>
        <w:widowControl w:val="0"/>
        <w:tabs>
          <w:tab w:val="left" w:pos="90"/>
          <w:tab w:val="left" w:pos="2267"/>
        </w:tabs>
        <w:autoSpaceDE w:val="0"/>
        <w:autoSpaceDN w:val="0"/>
        <w:adjustRightInd w:val="0"/>
        <w:spacing w:before="46"/>
        <w:rPr>
          <w:color w:val="000000"/>
        </w:rPr>
      </w:pPr>
      <w:r w:rsidRPr="00B30A6B">
        <w:rPr>
          <w:color w:val="000000"/>
        </w:rPr>
        <w:t>Description:</w:t>
      </w:r>
      <w:r w:rsidRPr="00B30A6B">
        <w:tab/>
      </w:r>
      <w:r w:rsidRPr="00B30A6B">
        <w:rPr>
          <w:color w:val="000000"/>
        </w:rPr>
        <w:t>Erection of a one-and-a-half storey dwelling in the grounds</w:t>
      </w:r>
    </w:p>
    <w:p w:rsidR="00E53C28" w:rsidRPr="00B30A6B" w:rsidRDefault="00E53C28" w:rsidP="00E53C28">
      <w:pPr>
        <w:widowControl w:val="0"/>
        <w:tabs>
          <w:tab w:val="left" w:pos="90"/>
          <w:tab w:val="left" w:pos="2267"/>
        </w:tabs>
        <w:autoSpaceDE w:val="0"/>
        <w:autoSpaceDN w:val="0"/>
        <w:adjustRightInd w:val="0"/>
        <w:spacing w:before="109"/>
        <w:rPr>
          <w:color w:val="000000"/>
        </w:rPr>
      </w:pPr>
      <w:r w:rsidRPr="00B30A6B">
        <w:rPr>
          <w:color w:val="000000"/>
        </w:rPr>
        <w:t>Date of Decision:</w:t>
      </w:r>
      <w:r w:rsidRPr="00B30A6B">
        <w:tab/>
      </w:r>
      <w:r w:rsidRPr="00B30A6B">
        <w:rPr>
          <w:color w:val="000000"/>
        </w:rPr>
        <w:t>02/03/2015</w:t>
      </w:r>
    </w:p>
    <w:p w:rsidR="00456D56" w:rsidRPr="00B30A6B" w:rsidRDefault="00456D56" w:rsidP="005A4026">
      <w:pPr>
        <w:pStyle w:val="Heading9"/>
        <w:rPr>
          <w:sz w:val="24"/>
          <w:szCs w:val="24"/>
        </w:rPr>
      </w:pPr>
      <w:r w:rsidRPr="00B30A6B">
        <w:rPr>
          <w:sz w:val="24"/>
          <w:szCs w:val="24"/>
        </w:rPr>
        <w:t>WPC did not object to this application</w:t>
      </w:r>
    </w:p>
    <w:p w:rsidR="00E53C28" w:rsidRPr="00B30A6B" w:rsidRDefault="00E53C28" w:rsidP="00E53C28">
      <w:pPr>
        <w:widowControl w:val="0"/>
        <w:tabs>
          <w:tab w:val="left" w:pos="90"/>
          <w:tab w:val="left" w:pos="2267"/>
          <w:tab w:val="left" w:pos="6803"/>
          <w:tab w:val="left" w:pos="8509"/>
        </w:tabs>
        <w:autoSpaceDE w:val="0"/>
        <w:autoSpaceDN w:val="0"/>
        <w:adjustRightInd w:val="0"/>
        <w:spacing w:before="285"/>
        <w:rPr>
          <w:color w:val="000000"/>
        </w:rPr>
      </w:pPr>
      <w:r w:rsidRPr="00B30A6B">
        <w:rPr>
          <w:color w:val="000000"/>
        </w:rPr>
        <w:t>Application Number:</w:t>
      </w:r>
      <w:r w:rsidRPr="00B30A6B">
        <w:tab/>
      </w:r>
      <w:r w:rsidRPr="00B30A6B">
        <w:rPr>
          <w:color w:val="000000"/>
        </w:rPr>
        <w:t>DC/15/0149</w:t>
      </w:r>
      <w:r w:rsidR="00DE625D" w:rsidRPr="00B30A6B">
        <w:rPr>
          <w:color w:val="000000"/>
        </w:rPr>
        <w:t xml:space="preserve">                                           </w:t>
      </w:r>
      <w:r w:rsidRPr="00B30A6B">
        <w:rPr>
          <w:color w:val="000000"/>
        </w:rPr>
        <w:t>Decision:</w:t>
      </w:r>
      <w:r w:rsidR="00DE625D" w:rsidRPr="00B30A6B">
        <w:rPr>
          <w:color w:val="000000"/>
        </w:rPr>
        <w:t xml:space="preserve"> </w:t>
      </w:r>
      <w:r w:rsidRPr="00B30A6B">
        <w:rPr>
          <w:color w:val="000000"/>
        </w:rPr>
        <w:t>Application Permitted</w:t>
      </w:r>
    </w:p>
    <w:p w:rsidR="00E53C28" w:rsidRPr="00B30A6B" w:rsidRDefault="00E53C28" w:rsidP="00E53C28">
      <w:pPr>
        <w:widowControl w:val="0"/>
        <w:tabs>
          <w:tab w:val="left" w:pos="90"/>
          <w:tab w:val="left" w:pos="2267"/>
        </w:tabs>
        <w:autoSpaceDE w:val="0"/>
        <w:autoSpaceDN w:val="0"/>
        <w:adjustRightInd w:val="0"/>
        <w:spacing w:before="106"/>
        <w:rPr>
          <w:color w:val="000000"/>
        </w:rPr>
      </w:pPr>
      <w:r w:rsidRPr="00B30A6B">
        <w:rPr>
          <w:color w:val="000000"/>
        </w:rPr>
        <w:t>Site:</w:t>
      </w:r>
      <w:r w:rsidRPr="00B30A6B">
        <w:tab/>
      </w:r>
      <w:r w:rsidRPr="00B30A6B">
        <w:rPr>
          <w:color w:val="000000"/>
        </w:rPr>
        <w:t>Laneside Veras Walk Storrington Pulborough West Sussex RH20 3JF</w:t>
      </w:r>
    </w:p>
    <w:p w:rsidR="00DE625D" w:rsidRPr="00B30A6B" w:rsidRDefault="00E53C28" w:rsidP="00DE625D">
      <w:pPr>
        <w:widowControl w:val="0"/>
        <w:tabs>
          <w:tab w:val="left" w:pos="90"/>
          <w:tab w:val="left" w:pos="2267"/>
        </w:tabs>
        <w:autoSpaceDE w:val="0"/>
        <w:autoSpaceDN w:val="0"/>
        <w:adjustRightInd w:val="0"/>
        <w:spacing w:before="46"/>
        <w:ind w:left="2160" w:hanging="2160"/>
        <w:rPr>
          <w:color w:val="000000"/>
        </w:rPr>
      </w:pPr>
      <w:r w:rsidRPr="00B30A6B">
        <w:rPr>
          <w:color w:val="000000"/>
        </w:rPr>
        <w:t>Description:</w:t>
      </w:r>
      <w:r w:rsidRPr="00B30A6B">
        <w:tab/>
      </w:r>
      <w:r w:rsidR="00DE625D" w:rsidRPr="00B30A6B">
        <w:tab/>
      </w:r>
      <w:r w:rsidRPr="00B30A6B">
        <w:rPr>
          <w:color w:val="000000"/>
        </w:rPr>
        <w:t>Non-Material Amendment to permission DC/14/1937.The addi</w:t>
      </w:r>
      <w:r w:rsidR="00DE625D" w:rsidRPr="00B30A6B">
        <w:rPr>
          <w:color w:val="000000"/>
        </w:rPr>
        <w:t>tion of two opening windows on t</w:t>
      </w:r>
      <w:r w:rsidRPr="00B30A6B">
        <w:rPr>
          <w:color w:val="000000"/>
        </w:rPr>
        <w:t>he upper floor bedrooms on the north elevation</w:t>
      </w:r>
    </w:p>
    <w:p w:rsidR="00E53C28" w:rsidRPr="00B30A6B" w:rsidRDefault="00E53C28" w:rsidP="00DE625D">
      <w:pPr>
        <w:widowControl w:val="0"/>
        <w:tabs>
          <w:tab w:val="left" w:pos="90"/>
          <w:tab w:val="left" w:pos="2267"/>
        </w:tabs>
        <w:autoSpaceDE w:val="0"/>
        <w:autoSpaceDN w:val="0"/>
        <w:adjustRightInd w:val="0"/>
        <w:spacing w:before="46"/>
        <w:rPr>
          <w:color w:val="000000"/>
        </w:rPr>
      </w:pPr>
      <w:r w:rsidRPr="00B30A6B">
        <w:rPr>
          <w:color w:val="000000"/>
        </w:rPr>
        <w:t>Date of Decision:</w:t>
      </w:r>
      <w:r w:rsidRPr="00B30A6B">
        <w:tab/>
      </w:r>
      <w:r w:rsidRPr="00B30A6B">
        <w:rPr>
          <w:color w:val="000000"/>
        </w:rPr>
        <w:t>27/02/2015</w:t>
      </w:r>
    </w:p>
    <w:p w:rsidR="00456D56" w:rsidRPr="00B30A6B" w:rsidRDefault="00456D56" w:rsidP="005A4026">
      <w:pPr>
        <w:pStyle w:val="Heading9"/>
        <w:spacing w:before="46"/>
        <w:rPr>
          <w:sz w:val="24"/>
          <w:szCs w:val="24"/>
        </w:rPr>
      </w:pPr>
      <w:r w:rsidRPr="00B30A6B">
        <w:rPr>
          <w:sz w:val="24"/>
          <w:szCs w:val="24"/>
        </w:rPr>
        <w:t>WPC were not consultees on the amendment</w:t>
      </w:r>
    </w:p>
    <w:p w:rsidR="00E53C28" w:rsidRPr="00B30A6B" w:rsidRDefault="00DE625D" w:rsidP="008B4BFA">
      <w:pPr>
        <w:autoSpaceDE w:val="0"/>
        <w:autoSpaceDN w:val="0"/>
        <w:adjustRightInd w:val="0"/>
        <w:rPr>
          <w:b/>
          <w:color w:val="000000"/>
          <w:u w:val="single"/>
        </w:rPr>
      </w:pPr>
      <w:r w:rsidRPr="00B30A6B">
        <w:rPr>
          <w:b/>
          <w:color w:val="000000"/>
          <w:u w:val="single"/>
        </w:rPr>
        <w:t xml:space="preserve"> </w:t>
      </w:r>
    </w:p>
    <w:p w:rsidR="008B4BFA" w:rsidRPr="00B30A6B" w:rsidRDefault="00456D56" w:rsidP="008B4BFA">
      <w:pPr>
        <w:autoSpaceDE w:val="0"/>
        <w:autoSpaceDN w:val="0"/>
        <w:adjustRightInd w:val="0"/>
        <w:rPr>
          <w:b/>
          <w:color w:val="000000"/>
          <w:u w:val="single"/>
        </w:rPr>
      </w:pPr>
      <w:r w:rsidRPr="00B30A6B">
        <w:rPr>
          <w:b/>
          <w:color w:val="000000"/>
          <w:u w:val="single"/>
        </w:rPr>
        <w:t>9</w:t>
      </w:r>
      <w:r w:rsidR="008B4BFA" w:rsidRPr="00B30A6B">
        <w:rPr>
          <w:b/>
          <w:color w:val="000000"/>
          <w:u w:val="single"/>
        </w:rPr>
        <w:t>. Appeals</w:t>
      </w:r>
    </w:p>
    <w:p w:rsidR="0094521B" w:rsidRPr="00B30A6B" w:rsidRDefault="005A4026" w:rsidP="008B4BFA">
      <w:pPr>
        <w:autoSpaceDE w:val="0"/>
        <w:autoSpaceDN w:val="0"/>
        <w:adjustRightInd w:val="0"/>
        <w:rPr>
          <w:color w:val="000000"/>
        </w:rPr>
      </w:pPr>
      <w:r w:rsidRPr="00B30A6B">
        <w:rPr>
          <w:color w:val="000000"/>
        </w:rPr>
        <w:t>There were none</w:t>
      </w:r>
    </w:p>
    <w:p w:rsidR="008B4BFA" w:rsidRPr="00B30A6B" w:rsidRDefault="008B4BFA" w:rsidP="008B4BFA">
      <w:pPr>
        <w:rPr>
          <w:color w:val="000000"/>
        </w:rPr>
      </w:pPr>
    </w:p>
    <w:p w:rsidR="008B4BFA" w:rsidRPr="00B30A6B" w:rsidRDefault="00456D56" w:rsidP="008B4BFA">
      <w:pPr>
        <w:rPr>
          <w:color w:val="000000"/>
          <w:u w:val="single"/>
        </w:rPr>
      </w:pPr>
      <w:r w:rsidRPr="00B30A6B">
        <w:rPr>
          <w:b/>
          <w:color w:val="000000"/>
          <w:u w:val="single"/>
        </w:rPr>
        <w:t>10</w:t>
      </w:r>
      <w:r w:rsidR="008B4BFA" w:rsidRPr="00B30A6B">
        <w:rPr>
          <w:b/>
          <w:color w:val="000000"/>
          <w:u w:val="single"/>
        </w:rPr>
        <w:t>. Planning and Transport issues</w:t>
      </w:r>
      <w:r w:rsidR="008B4BFA" w:rsidRPr="00B30A6B">
        <w:rPr>
          <w:b/>
          <w:color w:val="000000"/>
          <w:u w:val="single"/>
        </w:rPr>
        <w:br/>
      </w:r>
    </w:p>
    <w:p w:rsidR="0013219A" w:rsidRPr="00B30A6B" w:rsidRDefault="002B2610" w:rsidP="00187CB5">
      <w:r w:rsidRPr="00B30A6B">
        <w:rPr>
          <w:b/>
        </w:rPr>
        <w:t xml:space="preserve">10.1 </w:t>
      </w:r>
      <w:r w:rsidR="0013219A" w:rsidRPr="00B30A6B">
        <w:rPr>
          <w:b/>
        </w:rPr>
        <w:t>DC/14/2736</w:t>
      </w:r>
      <w:r w:rsidR="0013219A" w:rsidRPr="00B30A6B">
        <w:t xml:space="preserve"> Sandhill Lodge, Sandhill Lane, Washington - retention of a timber cabin for use as an ancillary domestic building to the existing mobile home</w:t>
      </w:r>
    </w:p>
    <w:p w:rsidR="005A4026" w:rsidRPr="00B30A6B" w:rsidRDefault="005A4026" w:rsidP="005A4026"/>
    <w:p w:rsidR="005A4026" w:rsidRPr="00B30A6B" w:rsidRDefault="0013219A" w:rsidP="005A4026">
      <w:r w:rsidRPr="00B30A6B">
        <w:t xml:space="preserve">The decision date on this application expired on 24th February 2015. No decision has been made - there are currently two further representations on the portal which </w:t>
      </w:r>
      <w:r w:rsidR="005A4026" w:rsidRPr="00B30A6B">
        <w:t xml:space="preserve">have been submitted after the Parish Council’s previous response and after the expiry date. </w:t>
      </w:r>
    </w:p>
    <w:p w:rsidR="005A4026" w:rsidRPr="00B30A6B" w:rsidRDefault="0091390B" w:rsidP="005A4026">
      <w:pPr>
        <w:rPr>
          <w:color w:val="000000"/>
        </w:rPr>
      </w:pPr>
      <w:r w:rsidRPr="00B30A6B">
        <w:rPr>
          <w:color w:val="000000"/>
        </w:rPr>
        <w:t>Councillors noted</w:t>
      </w:r>
      <w:r w:rsidR="005A4026" w:rsidRPr="00B30A6B">
        <w:rPr>
          <w:color w:val="000000"/>
        </w:rPr>
        <w:t xml:space="preserve"> that since the expiry of the consultation period further letters in support of the application had been received. In addition to being received out of time it was clear that these were not neutral or impartial comments nor relevant to any material planning considerations. Councillors further noted that the site is becoming increasingly cluttered with a significant number of vehicles continuing to accumulate, the numbers of which would exceed any need of the current occupants. Councillors wished </w:t>
      </w:r>
      <w:r w:rsidR="005A4026" w:rsidRPr="00B30A6B">
        <w:rPr>
          <w:b/>
          <w:color w:val="000000"/>
        </w:rPr>
        <w:t xml:space="preserve">to </w:t>
      </w:r>
      <w:r w:rsidRPr="00B30A6B">
        <w:rPr>
          <w:b/>
          <w:color w:val="000000"/>
        </w:rPr>
        <w:t xml:space="preserve">strongly urge </w:t>
      </w:r>
      <w:r w:rsidR="005A4026" w:rsidRPr="00B30A6B">
        <w:rPr>
          <w:color w:val="000000"/>
        </w:rPr>
        <w:t>a site visit by Officers to review the context of the application, the letters ‘in support’, the influx of vehicles onto the site and the objections raised in the Parish Council’s letter of 20th January 2015.</w:t>
      </w:r>
    </w:p>
    <w:p w:rsidR="005A4026" w:rsidRPr="00B30A6B" w:rsidRDefault="005A4026" w:rsidP="005A4026">
      <w:pPr>
        <w:rPr>
          <w:color w:val="000000"/>
        </w:rPr>
      </w:pPr>
      <w:r w:rsidRPr="00B30A6B">
        <w:rPr>
          <w:color w:val="000000"/>
        </w:rPr>
        <w:t>As this matter has not been determined within HDCs performance targets and it appeared the consultation window was still open Councillors wished to request that the matter be referred to Development Control  where a Washington Parish Councillor will speak at the meeting (Part 3F of the Constitution Section 10).</w:t>
      </w:r>
    </w:p>
    <w:p w:rsidR="0013219A" w:rsidRPr="00B30A6B" w:rsidRDefault="0013219A" w:rsidP="00187CB5">
      <w:pPr>
        <w:rPr>
          <w:i/>
        </w:rPr>
      </w:pPr>
    </w:p>
    <w:p w:rsidR="0013219A" w:rsidRPr="00B30A6B" w:rsidRDefault="0013219A" w:rsidP="008B4BFA">
      <w:pPr>
        <w:rPr>
          <w:b/>
          <w:color w:val="000000"/>
        </w:rPr>
      </w:pPr>
    </w:p>
    <w:p w:rsidR="002469B5" w:rsidRPr="00B30A6B" w:rsidRDefault="006F175C" w:rsidP="00187CB5">
      <w:r w:rsidRPr="00B30A6B">
        <w:rPr>
          <w:b/>
        </w:rPr>
        <w:t xml:space="preserve">10.2 </w:t>
      </w:r>
      <w:r w:rsidR="002469B5" w:rsidRPr="00B30A6B">
        <w:rPr>
          <w:b/>
        </w:rPr>
        <w:t xml:space="preserve">DC/14/0457 </w:t>
      </w:r>
      <w:r w:rsidR="002469B5" w:rsidRPr="00B30A6B">
        <w:t>Lupin Cottage, Hampers Lane, Storrington, RH20 3JB - Raising of existing roof and creation of first floor to provide additional living accommodation</w:t>
      </w:r>
    </w:p>
    <w:p w:rsidR="005A4026" w:rsidRPr="00B30A6B" w:rsidRDefault="002469B5" w:rsidP="005A4026">
      <w:pPr>
        <w:rPr>
          <w:bCs/>
        </w:rPr>
      </w:pPr>
      <w:r w:rsidRPr="00B30A6B">
        <w:t>The deadline for a</w:t>
      </w:r>
      <w:r w:rsidR="005A4026" w:rsidRPr="00B30A6B">
        <w:t xml:space="preserve"> fresh application expired on the</w:t>
      </w:r>
      <w:r w:rsidRPr="00B30A6B">
        <w:t xml:space="preserve"> 24th February 2015. No plans have been submitted</w:t>
      </w:r>
      <w:r w:rsidR="005A4026" w:rsidRPr="00B30A6B">
        <w:t xml:space="preserve">. HDC have the option to enforce their original decision. The Clerk has emailed Madeleine Hartley (compliance) for an urgent update. </w:t>
      </w:r>
      <w:r w:rsidR="0091390B" w:rsidRPr="00B30A6B">
        <w:t xml:space="preserve"> Councillors discussed the fact that </w:t>
      </w:r>
      <w:r w:rsidR="0091390B" w:rsidRPr="00B30A6B">
        <w:rPr>
          <w:bCs/>
        </w:rPr>
        <w:t>a</w:t>
      </w:r>
      <w:r w:rsidR="005A4026" w:rsidRPr="00B30A6B">
        <w:rPr>
          <w:bCs/>
        </w:rPr>
        <w:t>fter numerous further representations by members of the public to the Parish Office and the fact that the deadline for a new application has expired with no application being received this matter has once again been brought onto the Agenda of the Parish C</w:t>
      </w:r>
      <w:r w:rsidR="0091390B" w:rsidRPr="00B30A6B">
        <w:rPr>
          <w:bCs/>
        </w:rPr>
        <w:t xml:space="preserve">ouncil.  </w:t>
      </w:r>
      <w:r w:rsidR="005A4026" w:rsidRPr="00B30A6B">
        <w:rPr>
          <w:bCs/>
        </w:rPr>
        <w:t xml:space="preserve">Councillors were of the view that the applicant had demonstrated that they were not minded to make a further application. </w:t>
      </w:r>
      <w:r w:rsidR="0091390B" w:rsidRPr="00B30A6B">
        <w:rPr>
          <w:bCs/>
        </w:rPr>
        <w:t xml:space="preserve"> </w:t>
      </w:r>
      <w:r w:rsidR="005A4026" w:rsidRPr="00B30A6B">
        <w:rPr>
          <w:bCs/>
        </w:rPr>
        <w:t>Councillors wanted to stress on behalf of the residents effected and the Parish in general that the behaviour of the applicant and the apparent reluctance of Horsham District Council to firstly; make a timely determination allowing the applicant to continue building the premise and secondly; not to issue an enforcement notice was bringing the integrity of the planning process into disrepute and opening the floodgates to mass abuse in the future within the Parish.</w:t>
      </w:r>
    </w:p>
    <w:p w:rsidR="005A4026" w:rsidRPr="00B30A6B" w:rsidRDefault="005A4026" w:rsidP="005A4026">
      <w:pPr>
        <w:rPr>
          <w:bCs/>
        </w:rPr>
      </w:pPr>
    </w:p>
    <w:p w:rsidR="005A4026" w:rsidRPr="00B30A6B" w:rsidRDefault="005A4026" w:rsidP="005A4026">
      <w:pPr>
        <w:rPr>
          <w:bCs/>
        </w:rPr>
      </w:pPr>
      <w:r w:rsidRPr="00B30A6B">
        <w:rPr>
          <w:bCs/>
        </w:rPr>
        <w:t xml:space="preserve">Councillors </w:t>
      </w:r>
      <w:r w:rsidR="0091390B" w:rsidRPr="00B30A6B">
        <w:rPr>
          <w:bCs/>
        </w:rPr>
        <w:t>wanted to strongly urge</w:t>
      </w:r>
      <w:r w:rsidRPr="00B30A6B">
        <w:rPr>
          <w:bCs/>
        </w:rPr>
        <w:t xml:space="preserve"> Horsham District Council to issue an Enforcement Notice to bring the matter to Appeal.</w:t>
      </w:r>
    </w:p>
    <w:p w:rsidR="005A4026" w:rsidRPr="00B30A6B" w:rsidRDefault="005A4026" w:rsidP="005A4026">
      <w:pPr>
        <w:rPr>
          <w:bCs/>
        </w:rPr>
      </w:pPr>
    </w:p>
    <w:p w:rsidR="002469B5" w:rsidRPr="00B30A6B" w:rsidRDefault="006F175C" w:rsidP="00456D56">
      <w:pPr>
        <w:pStyle w:val="Heading7"/>
        <w:rPr>
          <w:u w:val="none"/>
        </w:rPr>
      </w:pPr>
      <w:r w:rsidRPr="00B30A6B">
        <w:rPr>
          <w:u w:val="none"/>
        </w:rPr>
        <w:t xml:space="preserve">10.3 </w:t>
      </w:r>
      <w:r w:rsidR="002469B5" w:rsidRPr="00B30A6B">
        <w:rPr>
          <w:u w:val="none"/>
        </w:rPr>
        <w:t>Sto</w:t>
      </w:r>
      <w:r w:rsidR="00DE625D" w:rsidRPr="00B30A6B">
        <w:rPr>
          <w:u w:val="none"/>
        </w:rPr>
        <w:t>rrington and Sullington Bus Shel</w:t>
      </w:r>
      <w:r w:rsidR="002469B5" w:rsidRPr="00B30A6B">
        <w:rPr>
          <w:u w:val="none"/>
        </w:rPr>
        <w:t>ter</w:t>
      </w:r>
    </w:p>
    <w:p w:rsidR="00187CB5" w:rsidRPr="00B30A6B" w:rsidRDefault="00187CB5" w:rsidP="0091390B">
      <w:pPr>
        <w:rPr>
          <w:b/>
        </w:rPr>
      </w:pPr>
      <w:r w:rsidRPr="00B30A6B">
        <w:rPr>
          <w:b/>
        </w:rPr>
        <w:t>To Review discuss and recommend a response to the decision by WSCC to enforce the Developer Barratts to remove 115m of vegetation to resolve safety concerns and prior to a further Interim Safety Audit</w:t>
      </w:r>
    </w:p>
    <w:p w:rsidR="0091390B" w:rsidRPr="00B30A6B" w:rsidRDefault="0091390B" w:rsidP="00187CB5">
      <w:r w:rsidRPr="00B30A6B">
        <w:t>Since the item had been listed for discussion on the Agenda the Clerk had arranged a meeting with Barratts and senior Officers from WSCC. The meeting was arranged for 17th March on site to discuss the location and the highways issues as a whole.  Cllrs Cook, Jolley and Turley confirmed their attendance. The Clerk was also to attend. The Clerk confirmed that at present Compass were using the temporary stops. She had advised Stagecoach of the issues but had not received a response from them. It had been pro</w:t>
      </w:r>
      <w:r w:rsidR="002B2610" w:rsidRPr="00B30A6B">
        <w:t>posed that cutting back 115</w:t>
      </w:r>
      <w:r w:rsidRPr="00B30A6B">
        <w:t xml:space="preserve"> metres of vegetation to the west of the stop would alleviate the danger by increasing visibility. This however raised its own issues in respect of having a detrimental effect on the landscape as the proposed area extended along the length of the quarry and the vegetation identified was in part well established.</w:t>
      </w:r>
      <w:r w:rsidR="002B2610" w:rsidRPr="00B30A6B">
        <w:t xml:space="preserve"> Whilst WSCC had told Barratts to undertake the whole cut back immediately the Clerk and Malcolm Westcott (Barratts) had agreed that this should not be undertaken until after the meeting where a review of the location could be carried out on site.</w:t>
      </w:r>
    </w:p>
    <w:p w:rsidR="002B2610" w:rsidRPr="00B30A6B" w:rsidRDefault="002B2610" w:rsidP="00187CB5">
      <w:r w:rsidRPr="00B30A6B">
        <w:t>An update on the meeting would be given by the Clerk after the meeting and progress reported at the Full Council Meeting on 13th April.</w:t>
      </w:r>
    </w:p>
    <w:p w:rsidR="00187CB5" w:rsidRPr="00B30A6B" w:rsidRDefault="00187CB5" w:rsidP="00187CB5"/>
    <w:p w:rsidR="002B2610" w:rsidRPr="00B30A6B" w:rsidRDefault="006F175C" w:rsidP="00226ED4">
      <w:pPr>
        <w:rPr>
          <w:b/>
          <w:i/>
        </w:rPr>
      </w:pPr>
      <w:r w:rsidRPr="00B30A6B">
        <w:rPr>
          <w:b/>
        </w:rPr>
        <w:t xml:space="preserve">10.4 </w:t>
      </w:r>
      <w:r w:rsidR="00226ED4" w:rsidRPr="00B30A6B">
        <w:rPr>
          <w:b/>
        </w:rPr>
        <w:t>30 mph Limit on the Bostal and a 20mph Limit in Washington Village</w:t>
      </w:r>
    </w:p>
    <w:p w:rsidR="00226ED4" w:rsidRPr="00B30A6B" w:rsidRDefault="002B2610" w:rsidP="002B2610">
      <w:pPr>
        <w:rPr>
          <w:b/>
        </w:rPr>
      </w:pPr>
      <w:r w:rsidRPr="00B30A6B">
        <w:rPr>
          <w:b/>
        </w:rPr>
        <w:t>T</w:t>
      </w:r>
      <w:r w:rsidR="00226ED4" w:rsidRPr="00B30A6B">
        <w:rPr>
          <w:b/>
        </w:rPr>
        <w:t>o Review, Discuss and Recommend a Response to the Request for an implementation of a 30mph Limit on the Bostal and a 20mph limit in the Village</w:t>
      </w:r>
    </w:p>
    <w:p w:rsidR="006F175C" w:rsidRPr="00B30A6B" w:rsidRDefault="00226ED4" w:rsidP="006F175C">
      <w:r w:rsidRPr="00B30A6B">
        <w:t>A Washington resident has asked for a response from the Council on the matters above.</w:t>
      </w:r>
      <w:r w:rsidR="002B2610" w:rsidRPr="00B30A6B">
        <w:t xml:space="preserve"> Councillors discussed the background to the current limits now enforce. Their efforts as a Council to gain an agreement to reduce the limit along the Bostal had been rebuffed at every level. </w:t>
      </w:r>
      <w:r w:rsidR="006F175C" w:rsidRPr="00B30A6B">
        <w:t>The issue was that motorists had to understand why the limit was imposed otherwise it would simply be ignored. The Bostal was on the whole in countryside and a 30mph limit would not be understood or adhered to. This then led to issues of enforceability. This was the rationale behind WSCC’s location of the signs on the edge of the built up area. The 20mph limit in the village could be reviewed in due course.</w:t>
      </w:r>
    </w:p>
    <w:p w:rsidR="006F175C" w:rsidRPr="00B30A6B" w:rsidRDefault="006F175C" w:rsidP="00226ED4"/>
    <w:p w:rsidR="00226ED4" w:rsidRPr="00B30A6B" w:rsidRDefault="006F175C" w:rsidP="00226ED4">
      <w:r w:rsidRPr="00B30A6B">
        <w:t xml:space="preserve">As the limits had only just been imposed Councillors </w:t>
      </w:r>
      <w:r w:rsidRPr="00B30A6B">
        <w:rPr>
          <w:b/>
        </w:rPr>
        <w:t>AGREED TO RECOMMEND</w:t>
      </w:r>
      <w:r w:rsidRPr="00B30A6B">
        <w:t xml:space="preserve"> to Council that they would ask for the police monitoring report and review the matter again in 6 months’ time. The Clerk would update the member of the public accordingly.</w:t>
      </w:r>
    </w:p>
    <w:p w:rsidR="00226ED4" w:rsidRPr="00B30A6B" w:rsidRDefault="00226ED4" w:rsidP="00187CB5">
      <w:pPr>
        <w:pStyle w:val="BodyText"/>
      </w:pPr>
    </w:p>
    <w:p w:rsidR="00226ED4" w:rsidRPr="00B30A6B" w:rsidRDefault="006F175C" w:rsidP="00226ED4">
      <w:pPr>
        <w:pStyle w:val="Heading7"/>
        <w:rPr>
          <w:u w:val="none"/>
        </w:rPr>
      </w:pPr>
      <w:r w:rsidRPr="00B30A6B">
        <w:rPr>
          <w:u w:val="none"/>
        </w:rPr>
        <w:t xml:space="preserve">10.5 </w:t>
      </w:r>
      <w:r w:rsidR="00226ED4" w:rsidRPr="00B30A6B">
        <w:rPr>
          <w:u w:val="none"/>
        </w:rPr>
        <w:t>VAS</w:t>
      </w:r>
    </w:p>
    <w:p w:rsidR="00226ED4" w:rsidRPr="00B30A6B" w:rsidRDefault="00226ED4" w:rsidP="00226ED4">
      <w:pPr>
        <w:rPr>
          <w:b/>
          <w:color w:val="000000"/>
        </w:rPr>
      </w:pPr>
      <w:r w:rsidRPr="00B30A6B">
        <w:rPr>
          <w:b/>
          <w:color w:val="000000"/>
        </w:rPr>
        <w:t>To receive an update on the progress of the VAS</w:t>
      </w:r>
    </w:p>
    <w:p w:rsidR="006F175C" w:rsidRPr="00B30A6B" w:rsidRDefault="006F175C" w:rsidP="006F175C">
      <w:pPr>
        <w:pStyle w:val="BodyText"/>
      </w:pPr>
      <w:r w:rsidRPr="00B30A6B">
        <w:t>The Clerk had bypassed Ross Shepherd and Cali Sparks and had spoken directly to the engineers on why the VAS was not progressing. She was advised that the Council had requested a flashing ‘Slow Down’ sign which was not under Regulations allowable. However none had seen fit to advise the Council of this despite the Clerk chasing the progress on a monthly basis. The Clerk had circulated options for the sign prior to the meeting. These were:</w:t>
      </w:r>
    </w:p>
    <w:p w:rsidR="006F175C" w:rsidRPr="00B30A6B" w:rsidRDefault="006F175C" w:rsidP="00226ED4">
      <w:pPr>
        <w:rPr>
          <w:color w:val="000000"/>
        </w:rPr>
      </w:pPr>
      <w:r w:rsidRPr="00B30A6B">
        <w:rPr>
          <w:color w:val="000000"/>
        </w:rPr>
        <w:t>A Flashing Speed Limit (50)</w:t>
      </w:r>
    </w:p>
    <w:p w:rsidR="006F175C" w:rsidRPr="00B30A6B" w:rsidRDefault="006F175C" w:rsidP="00226ED4">
      <w:pPr>
        <w:rPr>
          <w:color w:val="000000"/>
        </w:rPr>
      </w:pPr>
      <w:r w:rsidRPr="00B30A6B">
        <w:rPr>
          <w:color w:val="000000"/>
        </w:rPr>
        <w:t>A picture of a School Sign (parent and child)</w:t>
      </w:r>
    </w:p>
    <w:p w:rsidR="006F175C" w:rsidRPr="00B30A6B" w:rsidRDefault="006F175C" w:rsidP="00226ED4">
      <w:pPr>
        <w:rPr>
          <w:color w:val="000000"/>
        </w:rPr>
      </w:pPr>
      <w:r w:rsidRPr="00B30A6B">
        <w:rPr>
          <w:color w:val="000000"/>
        </w:rPr>
        <w:t>The above with the word ‘school’ underneath</w:t>
      </w:r>
    </w:p>
    <w:p w:rsidR="006F175C" w:rsidRPr="00B30A6B" w:rsidRDefault="006F175C" w:rsidP="00226ED4">
      <w:pPr>
        <w:rPr>
          <w:color w:val="000000"/>
        </w:rPr>
      </w:pPr>
      <w:r w:rsidRPr="00B30A6B">
        <w:rPr>
          <w:color w:val="000000"/>
        </w:rPr>
        <w:t>The above with the word ‘playground’ underneath</w:t>
      </w:r>
    </w:p>
    <w:p w:rsidR="006F175C" w:rsidRPr="00B30A6B" w:rsidRDefault="006F175C" w:rsidP="00226ED4">
      <w:pPr>
        <w:rPr>
          <w:color w:val="000000"/>
        </w:rPr>
      </w:pPr>
      <w:r w:rsidRPr="00B30A6B">
        <w:rPr>
          <w:color w:val="000000"/>
        </w:rPr>
        <w:t>The above with the word ‘patrol’ underneath</w:t>
      </w:r>
    </w:p>
    <w:p w:rsidR="006F175C" w:rsidRPr="00B30A6B" w:rsidRDefault="006F175C" w:rsidP="00226ED4">
      <w:pPr>
        <w:rPr>
          <w:color w:val="000000"/>
        </w:rPr>
      </w:pPr>
    </w:p>
    <w:p w:rsidR="00B30A6B" w:rsidRPr="00B30A6B" w:rsidRDefault="00B30A6B" w:rsidP="00226ED4">
      <w:pPr>
        <w:rPr>
          <w:color w:val="000000"/>
        </w:rPr>
      </w:pPr>
      <w:r w:rsidRPr="00B30A6B">
        <w:rPr>
          <w:color w:val="000000"/>
        </w:rPr>
        <w:t>The engineers had advised the Clerk that the most effective sign in their view was the flashing parent and child with now writing. The 50mph limit was often ignored and the parent and children sign with school on it was ignored outside school term times.  Cllr Turley added that in his experience a speed limit warning often resulted in drivers speeding up to the limit.</w:t>
      </w:r>
    </w:p>
    <w:p w:rsidR="00B30A6B" w:rsidRPr="00B30A6B" w:rsidRDefault="00B30A6B" w:rsidP="00226ED4">
      <w:pPr>
        <w:rPr>
          <w:color w:val="000000"/>
        </w:rPr>
      </w:pPr>
    </w:p>
    <w:p w:rsidR="00B30A6B" w:rsidRPr="00B30A6B" w:rsidRDefault="00B30A6B" w:rsidP="00226ED4">
      <w:pPr>
        <w:rPr>
          <w:color w:val="000000"/>
        </w:rPr>
      </w:pPr>
      <w:r w:rsidRPr="00B30A6B">
        <w:rPr>
          <w:color w:val="000000"/>
        </w:rPr>
        <w:t xml:space="preserve">The Committee therefore </w:t>
      </w:r>
      <w:r w:rsidRPr="00B30A6B">
        <w:rPr>
          <w:b/>
          <w:color w:val="000000"/>
        </w:rPr>
        <w:t>AGREED to RECOMMEND</w:t>
      </w:r>
      <w:r w:rsidRPr="00B30A6B">
        <w:rPr>
          <w:color w:val="000000"/>
        </w:rPr>
        <w:t xml:space="preserve"> that the Parent and Child flashing symbol be used with no descriptive writing.</w:t>
      </w:r>
    </w:p>
    <w:p w:rsidR="001E5567" w:rsidRPr="00B30A6B" w:rsidRDefault="001E5567" w:rsidP="008B4BFA">
      <w:pPr>
        <w:rPr>
          <w:color w:val="000000"/>
        </w:rPr>
      </w:pPr>
    </w:p>
    <w:p w:rsidR="008B4BFA" w:rsidRPr="00B30A6B" w:rsidRDefault="00B30A6B" w:rsidP="001E5567">
      <w:pPr>
        <w:pStyle w:val="Heading8"/>
        <w:rPr>
          <w:u w:val="none"/>
        </w:rPr>
      </w:pPr>
      <w:r w:rsidRPr="00B30A6B">
        <w:rPr>
          <w:u w:val="none"/>
        </w:rPr>
        <w:t xml:space="preserve">10.6 </w:t>
      </w:r>
      <w:r w:rsidR="008B4BFA" w:rsidRPr="00B30A6B">
        <w:rPr>
          <w:u w:val="none"/>
        </w:rPr>
        <w:t>Road surface</w:t>
      </w:r>
      <w:r w:rsidR="001E5567" w:rsidRPr="00B30A6B">
        <w:rPr>
          <w:u w:val="none"/>
        </w:rPr>
        <w:t xml:space="preserve"> RMC A283</w:t>
      </w:r>
    </w:p>
    <w:p w:rsidR="00B30A6B" w:rsidRPr="00B30A6B" w:rsidRDefault="00B30A6B" w:rsidP="008B4BFA">
      <w:r w:rsidRPr="00B30A6B">
        <w:t xml:space="preserve">Councillors </w:t>
      </w:r>
      <w:r w:rsidRPr="00B30A6B">
        <w:rPr>
          <w:b/>
        </w:rPr>
        <w:t>NOTED</w:t>
      </w:r>
      <w:r w:rsidRPr="00B30A6B">
        <w:t xml:space="preserve"> the following update - </w:t>
      </w:r>
      <w:r w:rsidR="001E5567" w:rsidRPr="00B30A6B">
        <w:t xml:space="preserve">Malcolm Westcott </w:t>
      </w:r>
      <w:r w:rsidRPr="00B30A6B">
        <w:t xml:space="preserve">(Barratts) </w:t>
      </w:r>
      <w:r w:rsidR="001E5567" w:rsidRPr="00B30A6B">
        <w:t>h</w:t>
      </w:r>
      <w:r w:rsidRPr="00B30A6B">
        <w:t>as advised the Clerk that WSCC have granted a road closure from 18 - 22nd May 2015 to carry out the resurfacing works. The road will be closed from 19.00 until 6.00. There would a letter drop and advance signage in place.</w:t>
      </w:r>
    </w:p>
    <w:p w:rsidR="001E5567" w:rsidRPr="00B30A6B" w:rsidRDefault="001E5567" w:rsidP="001E5567">
      <w:pPr>
        <w:rPr>
          <w:lang w:eastAsia="en-US"/>
        </w:rPr>
      </w:pPr>
      <w:r w:rsidRPr="00B30A6B">
        <w:rPr>
          <w:lang w:eastAsia="en-US"/>
        </w:rPr>
        <w:t> </w:t>
      </w:r>
    </w:p>
    <w:p w:rsidR="008B4BFA" w:rsidRPr="00B30A6B" w:rsidRDefault="001E5567" w:rsidP="008B4BFA">
      <w:pPr>
        <w:rPr>
          <w:b/>
          <w:color w:val="000000"/>
          <w:u w:val="single"/>
        </w:rPr>
      </w:pPr>
      <w:r w:rsidRPr="00B30A6B">
        <w:rPr>
          <w:b/>
          <w:color w:val="000000"/>
          <w:u w:val="single"/>
        </w:rPr>
        <w:t>11</w:t>
      </w:r>
      <w:r w:rsidR="008B4BFA" w:rsidRPr="00B30A6B">
        <w:rPr>
          <w:b/>
          <w:color w:val="000000"/>
          <w:u w:val="single"/>
        </w:rPr>
        <w:t>. Items for t</w:t>
      </w:r>
      <w:r w:rsidR="001C06E9" w:rsidRPr="00B30A6B">
        <w:rPr>
          <w:b/>
          <w:color w:val="000000"/>
          <w:u w:val="single"/>
        </w:rPr>
        <w:t>h</w:t>
      </w:r>
      <w:r w:rsidR="008B4BFA" w:rsidRPr="00B30A6B">
        <w:rPr>
          <w:b/>
          <w:color w:val="000000"/>
          <w:u w:val="single"/>
        </w:rPr>
        <w:t>e next Agenda</w:t>
      </w:r>
    </w:p>
    <w:p w:rsidR="001E5567" w:rsidRPr="00B30A6B" w:rsidRDefault="00B30A6B" w:rsidP="008B4BFA">
      <w:pPr>
        <w:autoSpaceDE w:val="0"/>
        <w:autoSpaceDN w:val="0"/>
        <w:adjustRightInd w:val="0"/>
        <w:rPr>
          <w:color w:val="000000"/>
        </w:rPr>
      </w:pPr>
      <w:r w:rsidRPr="00B30A6B">
        <w:rPr>
          <w:color w:val="000000"/>
        </w:rPr>
        <w:t xml:space="preserve">RMC - lighting, footpaths, and an update on the S106 money from the Millford Grange development. </w:t>
      </w:r>
    </w:p>
    <w:p w:rsidR="001E5567" w:rsidRPr="00B30A6B" w:rsidRDefault="001E5567" w:rsidP="008B4BFA">
      <w:pPr>
        <w:autoSpaceDE w:val="0"/>
        <w:autoSpaceDN w:val="0"/>
        <w:adjustRightInd w:val="0"/>
        <w:rPr>
          <w:color w:val="000000"/>
        </w:rPr>
      </w:pPr>
    </w:p>
    <w:p w:rsidR="001E5567" w:rsidRPr="00B30A6B" w:rsidRDefault="001E5567" w:rsidP="008B4BFA">
      <w:pPr>
        <w:autoSpaceDE w:val="0"/>
        <w:autoSpaceDN w:val="0"/>
        <w:adjustRightInd w:val="0"/>
        <w:rPr>
          <w:color w:val="000000"/>
        </w:rPr>
      </w:pPr>
    </w:p>
    <w:p w:rsidR="001E5567" w:rsidRPr="00B30A6B" w:rsidRDefault="001E5567" w:rsidP="008B4BFA">
      <w:pPr>
        <w:autoSpaceDE w:val="0"/>
        <w:autoSpaceDN w:val="0"/>
        <w:adjustRightInd w:val="0"/>
        <w:rPr>
          <w:color w:val="000000"/>
        </w:rPr>
      </w:pPr>
    </w:p>
    <w:p w:rsidR="008B4BFA" w:rsidRPr="00B30A6B" w:rsidRDefault="008B4BFA" w:rsidP="008B4BFA">
      <w:pPr>
        <w:autoSpaceDE w:val="0"/>
        <w:autoSpaceDN w:val="0"/>
        <w:adjustRightInd w:val="0"/>
        <w:rPr>
          <w:color w:val="000000"/>
        </w:rPr>
      </w:pPr>
      <w:r w:rsidRPr="00B30A6B">
        <w:rPr>
          <w:color w:val="000000"/>
        </w:rPr>
        <w:t>Date of next meeting</w:t>
      </w:r>
      <w:r w:rsidR="001E5567" w:rsidRPr="00B30A6B">
        <w:rPr>
          <w:color w:val="000000"/>
        </w:rPr>
        <w:t xml:space="preserve"> 20th April</w:t>
      </w:r>
      <w:r w:rsidRPr="00B30A6B">
        <w:rPr>
          <w:color w:val="000000"/>
        </w:rPr>
        <w:t xml:space="preserve"> 2015</w:t>
      </w:r>
    </w:p>
    <w:p w:rsidR="008B4BFA" w:rsidRPr="00B30A6B" w:rsidRDefault="008B4BFA" w:rsidP="008B4BFA">
      <w:pPr>
        <w:autoSpaceDE w:val="0"/>
        <w:autoSpaceDN w:val="0"/>
        <w:adjustRightInd w:val="0"/>
        <w:rPr>
          <w:color w:val="000000"/>
        </w:rPr>
      </w:pPr>
    </w:p>
    <w:p w:rsidR="008B4BFA" w:rsidRPr="00B30A6B" w:rsidRDefault="008B4BFA" w:rsidP="008B4BFA">
      <w:pPr>
        <w:autoSpaceDE w:val="0"/>
        <w:autoSpaceDN w:val="0"/>
        <w:adjustRightInd w:val="0"/>
        <w:rPr>
          <w:color w:val="000000"/>
        </w:rPr>
      </w:pPr>
      <w:r w:rsidRPr="00B30A6B">
        <w:rPr>
          <w:color w:val="000000"/>
        </w:rPr>
        <w:t xml:space="preserve">The meeting closed at </w:t>
      </w:r>
      <w:r w:rsidR="00B30A6B" w:rsidRPr="00B30A6B">
        <w:rPr>
          <w:color w:val="000000"/>
        </w:rPr>
        <w:t>20:30</w:t>
      </w:r>
    </w:p>
    <w:p w:rsidR="008B4BFA" w:rsidRPr="00B30A6B" w:rsidRDefault="008B4BFA" w:rsidP="008B4BFA">
      <w:pPr>
        <w:autoSpaceDE w:val="0"/>
        <w:autoSpaceDN w:val="0"/>
        <w:adjustRightInd w:val="0"/>
        <w:ind w:left="426"/>
        <w:rPr>
          <w:color w:val="000000"/>
        </w:rPr>
      </w:pPr>
    </w:p>
    <w:p w:rsidR="008B4BFA" w:rsidRPr="00B30A6B" w:rsidRDefault="008B4BFA" w:rsidP="008B4BFA">
      <w:pPr>
        <w:tabs>
          <w:tab w:val="left" w:pos="3330"/>
        </w:tabs>
      </w:pPr>
    </w:p>
    <w:p w:rsidR="008B4BFA" w:rsidRPr="00B30A6B" w:rsidRDefault="008B4BFA" w:rsidP="008B4BFA">
      <w:pPr>
        <w:tabs>
          <w:tab w:val="left" w:pos="3330"/>
        </w:tabs>
      </w:pPr>
      <w:r w:rsidRPr="00B30A6B">
        <w:t>Signed…………………………………..</w:t>
      </w:r>
      <w:r w:rsidRPr="00B30A6B">
        <w:tab/>
        <w:t xml:space="preserve">  Dated………………………………..</w:t>
      </w:r>
    </w:p>
    <w:p w:rsidR="008B4BFA" w:rsidRPr="00B30A6B" w:rsidRDefault="008B4BFA" w:rsidP="008B4BFA"/>
    <w:p w:rsidR="008B4BFA" w:rsidRPr="00B30A6B" w:rsidRDefault="008B4BFA" w:rsidP="008B4BFA"/>
    <w:sectPr w:rsidR="008B4BFA" w:rsidRPr="00B30A6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BBB" w:rsidRDefault="00E02BBB" w:rsidP="006B08F1">
      <w:r>
        <w:separator/>
      </w:r>
    </w:p>
  </w:endnote>
  <w:endnote w:type="continuationSeparator" w:id="0">
    <w:p w:rsidR="00E02BBB" w:rsidRDefault="00E02BBB" w:rsidP="006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F1" w:rsidRDefault="006B08F1">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E02BBB" w:rsidRPr="00E02BBB">
      <w:rPr>
        <w:b/>
        <w:bCs/>
        <w:noProof/>
      </w:rPr>
      <w:t>1</w:t>
    </w:r>
    <w:r>
      <w:rPr>
        <w:b/>
        <w:bCs/>
        <w:noProof/>
      </w:rPr>
      <w:fldChar w:fldCharType="end"/>
    </w:r>
    <w:r>
      <w:ptab w:relativeTo="margin" w:alignment="center" w:leader="none"/>
    </w:r>
    <w:r>
      <w:t>Draft V1.1</w:t>
    </w:r>
    <w:r>
      <w:ptab w:relativeTo="margin" w:alignment="right" w:leader="none"/>
    </w:r>
    <w:r>
      <w:t>chairman’s initials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BBB" w:rsidRDefault="00E02BBB" w:rsidP="006B08F1">
      <w:r>
        <w:separator/>
      </w:r>
    </w:p>
  </w:footnote>
  <w:footnote w:type="continuationSeparator" w:id="0">
    <w:p w:rsidR="00E02BBB" w:rsidRDefault="00E02BBB" w:rsidP="006B0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83485"/>
    <w:multiLevelType w:val="hybridMultilevel"/>
    <w:tmpl w:val="44CA5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0A5F0A"/>
    <w:multiLevelType w:val="hybridMultilevel"/>
    <w:tmpl w:val="71042DD4"/>
    <w:lvl w:ilvl="0" w:tplc="0090CC4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9F1A2D"/>
    <w:multiLevelType w:val="hybridMultilevel"/>
    <w:tmpl w:val="A7C4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9A227C"/>
    <w:multiLevelType w:val="hybridMultilevel"/>
    <w:tmpl w:val="5D7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F65174"/>
    <w:multiLevelType w:val="hybridMultilevel"/>
    <w:tmpl w:val="3C04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B5"/>
    <w:rsid w:val="0002493E"/>
    <w:rsid w:val="00026C6C"/>
    <w:rsid w:val="000B524E"/>
    <w:rsid w:val="0013219A"/>
    <w:rsid w:val="00176D19"/>
    <w:rsid w:val="00187CB5"/>
    <w:rsid w:val="001B59CF"/>
    <w:rsid w:val="001C06E9"/>
    <w:rsid w:val="001E2672"/>
    <w:rsid w:val="001E5567"/>
    <w:rsid w:val="001F1933"/>
    <w:rsid w:val="002047B2"/>
    <w:rsid w:val="00217D95"/>
    <w:rsid w:val="002267CD"/>
    <w:rsid w:val="00226ED4"/>
    <w:rsid w:val="00235060"/>
    <w:rsid w:val="002469B5"/>
    <w:rsid w:val="002B2610"/>
    <w:rsid w:val="002C75D0"/>
    <w:rsid w:val="002D5425"/>
    <w:rsid w:val="0030349B"/>
    <w:rsid w:val="00315256"/>
    <w:rsid w:val="003210E8"/>
    <w:rsid w:val="00356462"/>
    <w:rsid w:val="003624FD"/>
    <w:rsid w:val="003A78F2"/>
    <w:rsid w:val="003F4F74"/>
    <w:rsid w:val="00401B5D"/>
    <w:rsid w:val="00420176"/>
    <w:rsid w:val="00427D1B"/>
    <w:rsid w:val="00436484"/>
    <w:rsid w:val="00440F84"/>
    <w:rsid w:val="00453F4D"/>
    <w:rsid w:val="00456D56"/>
    <w:rsid w:val="004F77C5"/>
    <w:rsid w:val="0050089C"/>
    <w:rsid w:val="00515092"/>
    <w:rsid w:val="00515318"/>
    <w:rsid w:val="00530CA4"/>
    <w:rsid w:val="0056719F"/>
    <w:rsid w:val="005A4026"/>
    <w:rsid w:val="005E5D23"/>
    <w:rsid w:val="005F53DD"/>
    <w:rsid w:val="006175D0"/>
    <w:rsid w:val="00634ABC"/>
    <w:rsid w:val="006422EC"/>
    <w:rsid w:val="00653DD1"/>
    <w:rsid w:val="006834C5"/>
    <w:rsid w:val="00683669"/>
    <w:rsid w:val="006B08F1"/>
    <w:rsid w:val="006D41AB"/>
    <w:rsid w:val="006F175C"/>
    <w:rsid w:val="0072538B"/>
    <w:rsid w:val="007A576A"/>
    <w:rsid w:val="008231AB"/>
    <w:rsid w:val="0082762B"/>
    <w:rsid w:val="00875129"/>
    <w:rsid w:val="008A35F7"/>
    <w:rsid w:val="008B4BFA"/>
    <w:rsid w:val="008B4EB3"/>
    <w:rsid w:val="008F19C2"/>
    <w:rsid w:val="0090185B"/>
    <w:rsid w:val="0091390B"/>
    <w:rsid w:val="0091781E"/>
    <w:rsid w:val="00932910"/>
    <w:rsid w:val="00936155"/>
    <w:rsid w:val="009444B2"/>
    <w:rsid w:val="0094521B"/>
    <w:rsid w:val="00956A8E"/>
    <w:rsid w:val="009635A7"/>
    <w:rsid w:val="00966A78"/>
    <w:rsid w:val="00976A93"/>
    <w:rsid w:val="009918F5"/>
    <w:rsid w:val="009D1C46"/>
    <w:rsid w:val="00A01593"/>
    <w:rsid w:val="00A24BB5"/>
    <w:rsid w:val="00A6112D"/>
    <w:rsid w:val="00A65E76"/>
    <w:rsid w:val="00AA7EFC"/>
    <w:rsid w:val="00AD3D41"/>
    <w:rsid w:val="00AD407B"/>
    <w:rsid w:val="00B30A6B"/>
    <w:rsid w:val="00B71DFF"/>
    <w:rsid w:val="00B9347F"/>
    <w:rsid w:val="00C00E26"/>
    <w:rsid w:val="00C216B4"/>
    <w:rsid w:val="00C60B7F"/>
    <w:rsid w:val="00C87297"/>
    <w:rsid w:val="00C93852"/>
    <w:rsid w:val="00CC2759"/>
    <w:rsid w:val="00CF5A17"/>
    <w:rsid w:val="00D01E85"/>
    <w:rsid w:val="00D42E4C"/>
    <w:rsid w:val="00D74CFE"/>
    <w:rsid w:val="00D9047B"/>
    <w:rsid w:val="00D90DC8"/>
    <w:rsid w:val="00DA2D5A"/>
    <w:rsid w:val="00DE44F1"/>
    <w:rsid w:val="00DE625D"/>
    <w:rsid w:val="00DF6704"/>
    <w:rsid w:val="00E02BBB"/>
    <w:rsid w:val="00E1737E"/>
    <w:rsid w:val="00E53C28"/>
    <w:rsid w:val="00E624A9"/>
    <w:rsid w:val="00E7763F"/>
    <w:rsid w:val="00E90661"/>
    <w:rsid w:val="00E93317"/>
    <w:rsid w:val="00E94032"/>
    <w:rsid w:val="00E9510D"/>
    <w:rsid w:val="00EA7861"/>
    <w:rsid w:val="00EB439A"/>
    <w:rsid w:val="00EF16AA"/>
    <w:rsid w:val="00EF3BDB"/>
    <w:rsid w:val="00F221FC"/>
    <w:rsid w:val="00F322D0"/>
    <w:rsid w:val="00F50543"/>
    <w:rsid w:val="00F75407"/>
    <w:rsid w:val="00F85503"/>
    <w:rsid w:val="00FA4238"/>
    <w:rsid w:val="00FB6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8DB1321-9491-431A-84A1-6A4FB00D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B5"/>
    <w:pPr>
      <w:spacing w:after="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D407B"/>
    <w:pPr>
      <w:keepNext/>
      <w:outlineLvl w:val="0"/>
    </w:pPr>
    <w:rPr>
      <w:color w:val="000000"/>
      <w:u w:val="single"/>
    </w:rPr>
  </w:style>
  <w:style w:type="paragraph" w:styleId="Heading2">
    <w:name w:val="heading 2"/>
    <w:basedOn w:val="Normal"/>
    <w:next w:val="Normal"/>
    <w:link w:val="Heading2Char"/>
    <w:uiPriority w:val="9"/>
    <w:unhideWhenUsed/>
    <w:qFormat/>
    <w:rsid w:val="00176D19"/>
    <w:pPr>
      <w:keepNext/>
      <w:outlineLvl w:val="1"/>
    </w:pPr>
    <w:rPr>
      <w:i/>
      <w:color w:val="000000"/>
    </w:rPr>
  </w:style>
  <w:style w:type="paragraph" w:styleId="Heading3">
    <w:name w:val="heading 3"/>
    <w:basedOn w:val="Normal"/>
    <w:next w:val="Normal"/>
    <w:link w:val="Heading3Char"/>
    <w:uiPriority w:val="9"/>
    <w:unhideWhenUsed/>
    <w:qFormat/>
    <w:rsid w:val="00D42E4C"/>
    <w:pPr>
      <w:keepNext/>
      <w:jc w:val="center"/>
      <w:outlineLvl w:val="2"/>
    </w:pPr>
    <w:rPr>
      <w:b/>
      <w:color w:val="000000"/>
    </w:rPr>
  </w:style>
  <w:style w:type="paragraph" w:styleId="Heading4">
    <w:name w:val="heading 4"/>
    <w:basedOn w:val="Normal"/>
    <w:next w:val="Normal"/>
    <w:link w:val="Heading4Char"/>
    <w:uiPriority w:val="9"/>
    <w:unhideWhenUsed/>
    <w:qFormat/>
    <w:rsid w:val="0050089C"/>
    <w:pPr>
      <w:keepNext/>
      <w:outlineLvl w:val="3"/>
    </w:pPr>
    <w:rPr>
      <w:i/>
    </w:rPr>
  </w:style>
  <w:style w:type="paragraph" w:styleId="Heading5">
    <w:name w:val="heading 5"/>
    <w:basedOn w:val="Normal"/>
    <w:next w:val="Normal"/>
    <w:link w:val="Heading5Char"/>
    <w:uiPriority w:val="9"/>
    <w:unhideWhenUsed/>
    <w:qFormat/>
    <w:rsid w:val="001C06E9"/>
    <w:pPr>
      <w:keepNext/>
      <w:outlineLvl w:val="4"/>
    </w:pPr>
    <w:rPr>
      <w:i/>
      <w:color w:val="000000"/>
      <w:u w:val="single"/>
    </w:rPr>
  </w:style>
  <w:style w:type="paragraph" w:styleId="Heading6">
    <w:name w:val="heading 6"/>
    <w:basedOn w:val="Normal"/>
    <w:next w:val="Normal"/>
    <w:link w:val="Heading6Char"/>
    <w:uiPriority w:val="9"/>
    <w:unhideWhenUsed/>
    <w:qFormat/>
    <w:rsid w:val="00EF16AA"/>
    <w:pPr>
      <w:keepNext/>
      <w:outlineLvl w:val="5"/>
    </w:pPr>
    <w:rPr>
      <w:b/>
    </w:rPr>
  </w:style>
  <w:style w:type="paragraph" w:styleId="Heading7">
    <w:name w:val="heading 7"/>
    <w:basedOn w:val="Normal"/>
    <w:next w:val="Normal"/>
    <w:link w:val="Heading7Char"/>
    <w:uiPriority w:val="9"/>
    <w:unhideWhenUsed/>
    <w:qFormat/>
    <w:rsid w:val="00456D56"/>
    <w:pPr>
      <w:keepNext/>
      <w:outlineLvl w:val="6"/>
    </w:pPr>
    <w:rPr>
      <w:b/>
      <w:color w:val="000000"/>
      <w:u w:val="single"/>
    </w:rPr>
  </w:style>
  <w:style w:type="paragraph" w:styleId="Heading8">
    <w:name w:val="heading 8"/>
    <w:basedOn w:val="Normal"/>
    <w:next w:val="Normal"/>
    <w:link w:val="Heading8Char"/>
    <w:uiPriority w:val="9"/>
    <w:unhideWhenUsed/>
    <w:qFormat/>
    <w:rsid w:val="001E5567"/>
    <w:pPr>
      <w:keepNext/>
      <w:outlineLvl w:val="7"/>
    </w:pPr>
    <w:rPr>
      <w:b/>
      <w:u w:val="single"/>
    </w:rPr>
  </w:style>
  <w:style w:type="paragraph" w:styleId="Heading9">
    <w:name w:val="heading 9"/>
    <w:basedOn w:val="Normal"/>
    <w:next w:val="Normal"/>
    <w:link w:val="Heading9Char"/>
    <w:uiPriority w:val="9"/>
    <w:unhideWhenUsed/>
    <w:qFormat/>
    <w:rsid w:val="005A4026"/>
    <w:pPr>
      <w:keepNext/>
      <w:widowControl w:val="0"/>
      <w:tabs>
        <w:tab w:val="left" w:pos="90"/>
        <w:tab w:val="left" w:pos="2267"/>
      </w:tabs>
      <w:autoSpaceDE w:val="0"/>
      <w:autoSpaceDN w:val="0"/>
      <w:adjustRightInd w:val="0"/>
      <w:spacing w:before="109"/>
      <w:outlineLvl w:val="8"/>
    </w:pPr>
    <w:rPr>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BB5"/>
    <w:pPr>
      <w:ind w:left="720"/>
    </w:pPr>
  </w:style>
  <w:style w:type="character" w:customStyle="1" w:styleId="Heading1Char">
    <w:name w:val="Heading 1 Char"/>
    <w:basedOn w:val="DefaultParagraphFont"/>
    <w:link w:val="Heading1"/>
    <w:uiPriority w:val="9"/>
    <w:rsid w:val="00AD407B"/>
    <w:rPr>
      <w:rFonts w:ascii="Times New Roman" w:eastAsia="Times New Roman" w:hAnsi="Times New Roman" w:cs="Times New Roman"/>
      <w:color w:val="000000"/>
      <w:sz w:val="24"/>
      <w:szCs w:val="24"/>
      <w:u w:val="single"/>
      <w:lang w:eastAsia="en-GB"/>
    </w:rPr>
  </w:style>
  <w:style w:type="paragraph" w:styleId="BodyText">
    <w:name w:val="Body Text"/>
    <w:basedOn w:val="Normal"/>
    <w:link w:val="BodyTextChar"/>
    <w:uiPriority w:val="99"/>
    <w:unhideWhenUsed/>
    <w:rsid w:val="00AD407B"/>
    <w:rPr>
      <w:color w:val="000000"/>
    </w:rPr>
  </w:style>
  <w:style w:type="character" w:customStyle="1" w:styleId="BodyTextChar">
    <w:name w:val="Body Text Char"/>
    <w:basedOn w:val="DefaultParagraphFont"/>
    <w:link w:val="BodyText"/>
    <w:uiPriority w:val="99"/>
    <w:rsid w:val="00AD407B"/>
    <w:rPr>
      <w:rFonts w:ascii="Times New Roman" w:eastAsia="Times New Roman" w:hAnsi="Times New Roman" w:cs="Times New Roman"/>
      <w:color w:val="000000"/>
      <w:sz w:val="24"/>
      <w:szCs w:val="24"/>
      <w:lang w:eastAsia="en-GB"/>
    </w:rPr>
  </w:style>
  <w:style w:type="paragraph" w:styleId="PlainText">
    <w:name w:val="Plain Text"/>
    <w:basedOn w:val="Normal"/>
    <w:link w:val="PlainTextChar"/>
    <w:uiPriority w:val="99"/>
    <w:rsid w:val="00C00E26"/>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C00E26"/>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176D19"/>
    <w:rPr>
      <w:rFonts w:ascii="Times New Roman" w:eastAsia="Times New Roman" w:hAnsi="Times New Roman" w:cs="Times New Roman"/>
      <w:i/>
      <w:color w:val="000000"/>
      <w:sz w:val="24"/>
      <w:szCs w:val="24"/>
      <w:lang w:eastAsia="en-GB"/>
    </w:rPr>
  </w:style>
  <w:style w:type="character" w:customStyle="1" w:styleId="Heading3Char">
    <w:name w:val="Heading 3 Char"/>
    <w:basedOn w:val="DefaultParagraphFont"/>
    <w:link w:val="Heading3"/>
    <w:uiPriority w:val="9"/>
    <w:rsid w:val="00D42E4C"/>
    <w:rPr>
      <w:rFonts w:ascii="Times New Roman" w:eastAsia="Times New Roman" w:hAnsi="Times New Roman" w:cs="Times New Roman"/>
      <w:b/>
      <w:color w:val="000000"/>
      <w:sz w:val="24"/>
      <w:szCs w:val="24"/>
      <w:lang w:eastAsia="en-GB"/>
    </w:rPr>
  </w:style>
  <w:style w:type="paragraph" w:styleId="BodyTextIndent">
    <w:name w:val="Body Text Indent"/>
    <w:basedOn w:val="Normal"/>
    <w:link w:val="BodyTextIndentChar"/>
    <w:uiPriority w:val="99"/>
    <w:unhideWhenUsed/>
    <w:rsid w:val="00D01E85"/>
    <w:pPr>
      <w:autoSpaceDE w:val="0"/>
      <w:autoSpaceDN w:val="0"/>
      <w:adjustRightInd w:val="0"/>
      <w:ind w:left="720"/>
    </w:pPr>
    <w:rPr>
      <w:bCs/>
      <w:i/>
    </w:rPr>
  </w:style>
  <w:style w:type="character" w:customStyle="1" w:styleId="BodyTextIndentChar">
    <w:name w:val="Body Text Indent Char"/>
    <w:basedOn w:val="DefaultParagraphFont"/>
    <w:link w:val="BodyTextIndent"/>
    <w:uiPriority w:val="99"/>
    <w:rsid w:val="00D01E85"/>
    <w:rPr>
      <w:rFonts w:ascii="Times New Roman" w:eastAsia="Times New Roman" w:hAnsi="Times New Roman" w:cs="Times New Roman"/>
      <w:bCs/>
      <w:i/>
      <w:sz w:val="24"/>
      <w:szCs w:val="24"/>
      <w:lang w:eastAsia="en-GB"/>
    </w:rPr>
  </w:style>
  <w:style w:type="paragraph" w:styleId="BalloonText">
    <w:name w:val="Balloon Text"/>
    <w:basedOn w:val="Normal"/>
    <w:link w:val="BalloonTextChar"/>
    <w:uiPriority w:val="99"/>
    <w:semiHidden/>
    <w:unhideWhenUsed/>
    <w:rsid w:val="00966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78"/>
    <w:rPr>
      <w:rFonts w:ascii="Segoe UI" w:eastAsia="Times New Roman" w:hAnsi="Segoe UI" w:cs="Segoe UI"/>
      <w:sz w:val="18"/>
      <w:szCs w:val="18"/>
      <w:lang w:eastAsia="en-GB"/>
    </w:rPr>
  </w:style>
  <w:style w:type="paragraph" w:styleId="BodyText2">
    <w:name w:val="Body Text 2"/>
    <w:basedOn w:val="Normal"/>
    <w:link w:val="BodyText2Char"/>
    <w:uiPriority w:val="99"/>
    <w:unhideWhenUsed/>
    <w:rsid w:val="004F77C5"/>
    <w:pPr>
      <w:jc w:val="center"/>
    </w:pPr>
    <w:rPr>
      <w:b/>
      <w:color w:val="000000"/>
      <w:sz w:val="40"/>
      <w:szCs w:val="40"/>
    </w:rPr>
  </w:style>
  <w:style w:type="character" w:customStyle="1" w:styleId="BodyText2Char">
    <w:name w:val="Body Text 2 Char"/>
    <w:basedOn w:val="DefaultParagraphFont"/>
    <w:link w:val="BodyText2"/>
    <w:uiPriority w:val="99"/>
    <w:rsid w:val="004F77C5"/>
    <w:rPr>
      <w:rFonts w:ascii="Times New Roman" w:eastAsia="Times New Roman" w:hAnsi="Times New Roman" w:cs="Times New Roman"/>
      <w:b/>
      <w:color w:val="000000"/>
      <w:sz w:val="40"/>
      <w:szCs w:val="40"/>
      <w:lang w:eastAsia="en-GB"/>
    </w:rPr>
  </w:style>
  <w:style w:type="paragraph" w:styleId="BodyText3">
    <w:name w:val="Body Text 3"/>
    <w:basedOn w:val="Normal"/>
    <w:link w:val="BodyText3Char"/>
    <w:uiPriority w:val="99"/>
    <w:unhideWhenUsed/>
    <w:rsid w:val="004F77C5"/>
    <w:rPr>
      <w:color w:val="000000"/>
      <w:u w:val="single"/>
    </w:rPr>
  </w:style>
  <w:style w:type="character" w:customStyle="1" w:styleId="BodyText3Char">
    <w:name w:val="Body Text 3 Char"/>
    <w:basedOn w:val="DefaultParagraphFont"/>
    <w:link w:val="BodyText3"/>
    <w:uiPriority w:val="99"/>
    <w:rsid w:val="004F77C5"/>
    <w:rPr>
      <w:rFonts w:ascii="Times New Roman" w:eastAsia="Times New Roman" w:hAnsi="Times New Roman" w:cs="Times New Roman"/>
      <w:color w:val="000000"/>
      <w:sz w:val="24"/>
      <w:szCs w:val="24"/>
      <w:u w:val="single"/>
      <w:lang w:eastAsia="en-GB"/>
    </w:rPr>
  </w:style>
  <w:style w:type="paragraph" w:styleId="BlockText">
    <w:name w:val="Block Text"/>
    <w:basedOn w:val="Normal"/>
    <w:uiPriority w:val="99"/>
    <w:unhideWhenUsed/>
    <w:rsid w:val="002D5425"/>
    <w:pPr>
      <w:autoSpaceDE w:val="0"/>
      <w:autoSpaceDN w:val="0"/>
      <w:adjustRightInd w:val="0"/>
      <w:ind w:left="720" w:right="-7"/>
    </w:pPr>
    <w:rPr>
      <w:i/>
    </w:rPr>
  </w:style>
  <w:style w:type="character" w:customStyle="1" w:styleId="Heading4Char">
    <w:name w:val="Heading 4 Char"/>
    <w:basedOn w:val="DefaultParagraphFont"/>
    <w:link w:val="Heading4"/>
    <w:uiPriority w:val="9"/>
    <w:rsid w:val="0050089C"/>
    <w:rPr>
      <w:rFonts w:ascii="Times New Roman" w:eastAsia="Times New Roman" w:hAnsi="Times New Roman" w:cs="Times New Roman"/>
      <w:i/>
      <w:sz w:val="24"/>
      <w:szCs w:val="24"/>
      <w:lang w:eastAsia="en-GB"/>
    </w:rPr>
  </w:style>
  <w:style w:type="character" w:styleId="Hyperlink">
    <w:name w:val="Hyperlink"/>
    <w:basedOn w:val="DefaultParagraphFont"/>
    <w:uiPriority w:val="99"/>
    <w:semiHidden/>
    <w:unhideWhenUsed/>
    <w:rsid w:val="008F19C2"/>
    <w:rPr>
      <w:color w:val="0000FF"/>
      <w:u w:val="single"/>
    </w:rPr>
  </w:style>
  <w:style w:type="paragraph" w:styleId="BodyTextIndent2">
    <w:name w:val="Body Text Indent 2"/>
    <w:basedOn w:val="Normal"/>
    <w:link w:val="BodyTextIndent2Char"/>
    <w:uiPriority w:val="99"/>
    <w:unhideWhenUsed/>
    <w:rsid w:val="00875129"/>
    <w:pPr>
      <w:autoSpaceDE w:val="0"/>
      <w:autoSpaceDN w:val="0"/>
      <w:adjustRightInd w:val="0"/>
      <w:ind w:left="720"/>
    </w:pPr>
  </w:style>
  <w:style w:type="character" w:customStyle="1" w:styleId="BodyTextIndent2Char">
    <w:name w:val="Body Text Indent 2 Char"/>
    <w:basedOn w:val="DefaultParagraphFont"/>
    <w:link w:val="BodyTextIndent2"/>
    <w:uiPriority w:val="99"/>
    <w:rsid w:val="00875129"/>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1C06E9"/>
    <w:rPr>
      <w:rFonts w:ascii="Times New Roman" w:eastAsia="Times New Roman" w:hAnsi="Times New Roman" w:cs="Times New Roman"/>
      <w:i/>
      <w:color w:val="000000"/>
      <w:sz w:val="24"/>
      <w:szCs w:val="24"/>
      <w:u w:val="single"/>
      <w:lang w:eastAsia="en-GB"/>
    </w:rPr>
  </w:style>
  <w:style w:type="character" w:customStyle="1" w:styleId="Heading6Char">
    <w:name w:val="Heading 6 Char"/>
    <w:basedOn w:val="DefaultParagraphFont"/>
    <w:link w:val="Heading6"/>
    <w:uiPriority w:val="9"/>
    <w:rsid w:val="00EF16AA"/>
    <w:rPr>
      <w:rFonts w:ascii="Times New Roman" w:eastAsia="Times New Roman" w:hAnsi="Times New Roman" w:cs="Times New Roman"/>
      <w:b/>
      <w:sz w:val="24"/>
      <w:szCs w:val="24"/>
      <w:lang w:eastAsia="en-GB"/>
    </w:rPr>
  </w:style>
  <w:style w:type="paragraph" w:styleId="Header">
    <w:name w:val="header"/>
    <w:basedOn w:val="Normal"/>
    <w:link w:val="HeaderChar"/>
    <w:uiPriority w:val="99"/>
    <w:unhideWhenUsed/>
    <w:rsid w:val="006B08F1"/>
    <w:pPr>
      <w:tabs>
        <w:tab w:val="center" w:pos="4513"/>
        <w:tab w:val="right" w:pos="9026"/>
      </w:tabs>
    </w:pPr>
  </w:style>
  <w:style w:type="character" w:customStyle="1" w:styleId="HeaderChar">
    <w:name w:val="Header Char"/>
    <w:basedOn w:val="DefaultParagraphFont"/>
    <w:link w:val="Header"/>
    <w:uiPriority w:val="99"/>
    <w:rsid w:val="006B08F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B08F1"/>
    <w:pPr>
      <w:tabs>
        <w:tab w:val="center" w:pos="4513"/>
        <w:tab w:val="right" w:pos="9026"/>
      </w:tabs>
    </w:pPr>
  </w:style>
  <w:style w:type="character" w:customStyle="1" w:styleId="FooterChar">
    <w:name w:val="Footer Char"/>
    <w:basedOn w:val="DefaultParagraphFont"/>
    <w:link w:val="Footer"/>
    <w:uiPriority w:val="99"/>
    <w:rsid w:val="006B08F1"/>
    <w:rPr>
      <w:rFonts w:ascii="Times New Roman" w:eastAsia="Times New Roman" w:hAnsi="Times New Roman" w:cs="Times New Roman"/>
      <w:sz w:val="24"/>
      <w:szCs w:val="24"/>
      <w:lang w:eastAsia="en-GB"/>
    </w:rPr>
  </w:style>
  <w:style w:type="table" w:styleId="TableGrid">
    <w:name w:val="Table Grid"/>
    <w:basedOn w:val="TableNormal"/>
    <w:uiPriority w:val="99"/>
    <w:rsid w:val="009444B2"/>
    <w:pPr>
      <w:spacing w:after="0"/>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456D56"/>
    <w:rPr>
      <w:rFonts w:ascii="Times New Roman" w:eastAsia="Times New Roman" w:hAnsi="Times New Roman" w:cs="Times New Roman"/>
      <w:b/>
      <w:color w:val="000000"/>
      <w:sz w:val="24"/>
      <w:szCs w:val="24"/>
      <w:u w:val="single"/>
      <w:lang w:eastAsia="en-GB"/>
    </w:rPr>
  </w:style>
  <w:style w:type="character" w:customStyle="1" w:styleId="Heading8Char">
    <w:name w:val="Heading 8 Char"/>
    <w:basedOn w:val="DefaultParagraphFont"/>
    <w:link w:val="Heading8"/>
    <w:uiPriority w:val="9"/>
    <w:rsid w:val="001E5567"/>
    <w:rPr>
      <w:rFonts w:ascii="Times New Roman" w:eastAsia="Times New Roman" w:hAnsi="Times New Roman" w:cs="Times New Roman"/>
      <w:b/>
      <w:sz w:val="24"/>
      <w:szCs w:val="24"/>
      <w:u w:val="single"/>
      <w:lang w:eastAsia="en-GB"/>
    </w:rPr>
  </w:style>
  <w:style w:type="character" w:customStyle="1" w:styleId="Heading9Char">
    <w:name w:val="Heading 9 Char"/>
    <w:basedOn w:val="DefaultParagraphFont"/>
    <w:link w:val="Heading9"/>
    <w:uiPriority w:val="9"/>
    <w:rsid w:val="005A4026"/>
    <w:rPr>
      <w:rFonts w:ascii="Times New Roman" w:eastAsia="Times New Roman" w:hAnsi="Times New Roman" w:cs="Times New Roman"/>
      <w: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7524">
      <w:bodyDiv w:val="1"/>
      <w:marLeft w:val="0"/>
      <w:marRight w:val="0"/>
      <w:marTop w:val="0"/>
      <w:marBottom w:val="0"/>
      <w:divBdr>
        <w:top w:val="none" w:sz="0" w:space="0" w:color="auto"/>
        <w:left w:val="none" w:sz="0" w:space="0" w:color="auto"/>
        <w:bottom w:val="none" w:sz="0" w:space="0" w:color="auto"/>
        <w:right w:val="none" w:sz="0" w:space="0" w:color="auto"/>
      </w:divBdr>
      <w:divsChild>
        <w:div w:id="1513495344">
          <w:marLeft w:val="0"/>
          <w:marRight w:val="0"/>
          <w:marTop w:val="0"/>
          <w:marBottom w:val="0"/>
          <w:divBdr>
            <w:top w:val="none" w:sz="0" w:space="0" w:color="auto"/>
            <w:left w:val="none" w:sz="0" w:space="0" w:color="auto"/>
            <w:bottom w:val="none" w:sz="0" w:space="0" w:color="auto"/>
            <w:right w:val="none" w:sz="0" w:space="0" w:color="auto"/>
          </w:divBdr>
          <w:divsChild>
            <w:div w:id="1843008122">
              <w:marLeft w:val="0"/>
              <w:marRight w:val="0"/>
              <w:marTop w:val="0"/>
              <w:marBottom w:val="0"/>
              <w:divBdr>
                <w:top w:val="none" w:sz="0" w:space="0" w:color="auto"/>
                <w:left w:val="none" w:sz="0" w:space="0" w:color="auto"/>
                <w:bottom w:val="none" w:sz="0" w:space="0" w:color="auto"/>
                <w:right w:val="none" w:sz="0" w:space="0" w:color="auto"/>
              </w:divBdr>
              <w:divsChild>
                <w:div w:id="1608343895">
                  <w:marLeft w:val="0"/>
                  <w:marRight w:val="0"/>
                  <w:marTop w:val="0"/>
                  <w:marBottom w:val="0"/>
                  <w:divBdr>
                    <w:top w:val="none" w:sz="0" w:space="0" w:color="auto"/>
                    <w:left w:val="none" w:sz="0" w:space="0" w:color="auto"/>
                    <w:bottom w:val="none" w:sz="0" w:space="0" w:color="auto"/>
                    <w:right w:val="none" w:sz="0" w:space="0" w:color="auto"/>
                  </w:divBdr>
                  <w:divsChild>
                    <w:div w:id="2104759623">
                      <w:marLeft w:val="0"/>
                      <w:marRight w:val="0"/>
                      <w:marTop w:val="0"/>
                      <w:marBottom w:val="0"/>
                      <w:divBdr>
                        <w:top w:val="none" w:sz="0" w:space="0" w:color="auto"/>
                        <w:left w:val="none" w:sz="0" w:space="0" w:color="auto"/>
                        <w:bottom w:val="none" w:sz="0" w:space="0" w:color="auto"/>
                        <w:right w:val="none" w:sz="0" w:space="0" w:color="auto"/>
                      </w:divBdr>
                      <w:divsChild>
                        <w:div w:id="1654798139">
                          <w:marLeft w:val="0"/>
                          <w:marRight w:val="0"/>
                          <w:marTop w:val="0"/>
                          <w:marBottom w:val="0"/>
                          <w:divBdr>
                            <w:top w:val="none" w:sz="0" w:space="0" w:color="auto"/>
                            <w:left w:val="none" w:sz="0" w:space="0" w:color="auto"/>
                            <w:bottom w:val="none" w:sz="0" w:space="0" w:color="auto"/>
                            <w:right w:val="none" w:sz="0" w:space="0" w:color="auto"/>
                          </w:divBdr>
                          <w:divsChild>
                            <w:div w:id="1972323298">
                              <w:marLeft w:val="0"/>
                              <w:marRight w:val="0"/>
                              <w:marTop w:val="0"/>
                              <w:marBottom w:val="0"/>
                              <w:divBdr>
                                <w:top w:val="none" w:sz="0" w:space="0" w:color="auto"/>
                                <w:left w:val="none" w:sz="0" w:space="0" w:color="auto"/>
                                <w:bottom w:val="none" w:sz="0" w:space="0" w:color="auto"/>
                                <w:right w:val="none" w:sz="0" w:space="0" w:color="auto"/>
                              </w:divBdr>
                            </w:div>
                            <w:div w:id="1656184597">
                              <w:marLeft w:val="0"/>
                              <w:marRight w:val="0"/>
                              <w:marTop w:val="0"/>
                              <w:marBottom w:val="0"/>
                              <w:divBdr>
                                <w:top w:val="none" w:sz="0" w:space="0" w:color="auto"/>
                                <w:left w:val="none" w:sz="0" w:space="0" w:color="auto"/>
                                <w:bottom w:val="none" w:sz="0" w:space="0" w:color="auto"/>
                                <w:right w:val="none" w:sz="0" w:space="0" w:color="auto"/>
                              </w:divBdr>
                            </w:div>
                            <w:div w:id="1401757033">
                              <w:marLeft w:val="0"/>
                              <w:marRight w:val="0"/>
                              <w:marTop w:val="0"/>
                              <w:marBottom w:val="0"/>
                              <w:divBdr>
                                <w:top w:val="none" w:sz="0" w:space="0" w:color="auto"/>
                                <w:left w:val="none" w:sz="0" w:space="0" w:color="auto"/>
                                <w:bottom w:val="none" w:sz="0" w:space="0" w:color="auto"/>
                                <w:right w:val="none" w:sz="0" w:space="0" w:color="auto"/>
                              </w:divBdr>
                            </w:div>
                            <w:div w:id="1310286471">
                              <w:marLeft w:val="0"/>
                              <w:marRight w:val="0"/>
                              <w:marTop w:val="0"/>
                              <w:marBottom w:val="0"/>
                              <w:divBdr>
                                <w:top w:val="none" w:sz="0" w:space="0" w:color="auto"/>
                                <w:left w:val="none" w:sz="0" w:space="0" w:color="auto"/>
                                <w:bottom w:val="none" w:sz="0" w:space="0" w:color="auto"/>
                                <w:right w:val="none" w:sz="0" w:space="0" w:color="auto"/>
                              </w:divBdr>
                            </w:div>
                            <w:div w:id="1804541131">
                              <w:marLeft w:val="0"/>
                              <w:marRight w:val="0"/>
                              <w:marTop w:val="0"/>
                              <w:marBottom w:val="0"/>
                              <w:divBdr>
                                <w:top w:val="none" w:sz="0" w:space="0" w:color="auto"/>
                                <w:left w:val="none" w:sz="0" w:space="0" w:color="auto"/>
                                <w:bottom w:val="none" w:sz="0" w:space="0" w:color="auto"/>
                                <w:right w:val="none" w:sz="0" w:space="0" w:color="auto"/>
                              </w:divBdr>
                            </w:div>
                            <w:div w:id="7674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29399">
      <w:bodyDiv w:val="1"/>
      <w:marLeft w:val="0"/>
      <w:marRight w:val="0"/>
      <w:marTop w:val="0"/>
      <w:marBottom w:val="0"/>
      <w:divBdr>
        <w:top w:val="none" w:sz="0" w:space="0" w:color="auto"/>
        <w:left w:val="none" w:sz="0" w:space="0" w:color="auto"/>
        <w:bottom w:val="none" w:sz="0" w:space="0" w:color="auto"/>
        <w:right w:val="none" w:sz="0" w:space="0" w:color="auto"/>
      </w:divBdr>
    </w:div>
    <w:div w:id="1248998732">
      <w:bodyDiv w:val="1"/>
      <w:marLeft w:val="0"/>
      <w:marRight w:val="0"/>
      <w:marTop w:val="0"/>
      <w:marBottom w:val="0"/>
      <w:divBdr>
        <w:top w:val="none" w:sz="0" w:space="0" w:color="auto"/>
        <w:left w:val="none" w:sz="0" w:space="0" w:color="auto"/>
        <w:bottom w:val="none" w:sz="0" w:space="0" w:color="auto"/>
        <w:right w:val="none" w:sz="0" w:space="0" w:color="auto"/>
      </w:divBdr>
      <w:divsChild>
        <w:div w:id="23554170">
          <w:marLeft w:val="0"/>
          <w:marRight w:val="0"/>
          <w:marTop w:val="0"/>
          <w:marBottom w:val="0"/>
          <w:divBdr>
            <w:top w:val="none" w:sz="0" w:space="0" w:color="auto"/>
            <w:left w:val="none" w:sz="0" w:space="0" w:color="auto"/>
            <w:bottom w:val="none" w:sz="0" w:space="0" w:color="auto"/>
            <w:right w:val="none" w:sz="0" w:space="0" w:color="auto"/>
          </w:divBdr>
          <w:divsChild>
            <w:div w:id="974411572">
              <w:marLeft w:val="0"/>
              <w:marRight w:val="0"/>
              <w:marTop w:val="0"/>
              <w:marBottom w:val="0"/>
              <w:divBdr>
                <w:top w:val="none" w:sz="0" w:space="0" w:color="auto"/>
                <w:left w:val="none" w:sz="0" w:space="0" w:color="auto"/>
                <w:bottom w:val="none" w:sz="0" w:space="0" w:color="auto"/>
                <w:right w:val="none" w:sz="0" w:space="0" w:color="auto"/>
              </w:divBdr>
            </w:div>
            <w:div w:id="2129003480">
              <w:marLeft w:val="0"/>
              <w:marRight w:val="0"/>
              <w:marTop w:val="0"/>
              <w:marBottom w:val="0"/>
              <w:divBdr>
                <w:top w:val="none" w:sz="0" w:space="0" w:color="auto"/>
                <w:left w:val="none" w:sz="0" w:space="0" w:color="auto"/>
                <w:bottom w:val="none" w:sz="0" w:space="0" w:color="auto"/>
                <w:right w:val="none" w:sz="0" w:space="0" w:color="auto"/>
              </w:divBdr>
            </w:div>
            <w:div w:id="28184477">
              <w:marLeft w:val="0"/>
              <w:marRight w:val="0"/>
              <w:marTop w:val="0"/>
              <w:marBottom w:val="0"/>
              <w:divBdr>
                <w:top w:val="none" w:sz="0" w:space="0" w:color="auto"/>
                <w:left w:val="none" w:sz="0" w:space="0" w:color="auto"/>
                <w:bottom w:val="none" w:sz="0" w:space="0" w:color="auto"/>
                <w:right w:val="none" w:sz="0" w:space="0" w:color="auto"/>
              </w:divBdr>
            </w:div>
            <w:div w:id="14813194">
              <w:marLeft w:val="0"/>
              <w:marRight w:val="0"/>
              <w:marTop w:val="0"/>
              <w:marBottom w:val="0"/>
              <w:divBdr>
                <w:top w:val="none" w:sz="0" w:space="0" w:color="auto"/>
                <w:left w:val="none" w:sz="0" w:space="0" w:color="auto"/>
                <w:bottom w:val="none" w:sz="0" w:space="0" w:color="auto"/>
                <w:right w:val="none" w:sz="0" w:space="0" w:color="auto"/>
              </w:divBdr>
            </w:div>
            <w:div w:id="1954824155">
              <w:marLeft w:val="0"/>
              <w:marRight w:val="0"/>
              <w:marTop w:val="0"/>
              <w:marBottom w:val="0"/>
              <w:divBdr>
                <w:top w:val="none" w:sz="0" w:space="0" w:color="auto"/>
                <w:left w:val="none" w:sz="0" w:space="0" w:color="auto"/>
                <w:bottom w:val="none" w:sz="0" w:space="0" w:color="auto"/>
                <w:right w:val="none" w:sz="0" w:space="0" w:color="auto"/>
              </w:divBdr>
            </w:div>
            <w:div w:id="1277710401">
              <w:marLeft w:val="0"/>
              <w:marRight w:val="0"/>
              <w:marTop w:val="0"/>
              <w:marBottom w:val="0"/>
              <w:divBdr>
                <w:top w:val="none" w:sz="0" w:space="0" w:color="auto"/>
                <w:left w:val="none" w:sz="0" w:space="0" w:color="auto"/>
                <w:bottom w:val="none" w:sz="0" w:space="0" w:color="auto"/>
                <w:right w:val="none" w:sz="0" w:space="0" w:color="auto"/>
              </w:divBdr>
            </w:div>
            <w:div w:id="1719084105">
              <w:marLeft w:val="0"/>
              <w:marRight w:val="0"/>
              <w:marTop w:val="0"/>
              <w:marBottom w:val="0"/>
              <w:divBdr>
                <w:top w:val="none" w:sz="0" w:space="0" w:color="auto"/>
                <w:left w:val="none" w:sz="0" w:space="0" w:color="auto"/>
                <w:bottom w:val="none" w:sz="0" w:space="0" w:color="auto"/>
                <w:right w:val="none" w:sz="0" w:space="0" w:color="auto"/>
              </w:divBdr>
            </w:div>
            <w:div w:id="618754543">
              <w:marLeft w:val="0"/>
              <w:marRight w:val="0"/>
              <w:marTop w:val="0"/>
              <w:marBottom w:val="0"/>
              <w:divBdr>
                <w:top w:val="none" w:sz="0" w:space="0" w:color="auto"/>
                <w:left w:val="none" w:sz="0" w:space="0" w:color="auto"/>
                <w:bottom w:val="none" w:sz="0" w:space="0" w:color="auto"/>
                <w:right w:val="none" w:sz="0" w:space="0" w:color="auto"/>
              </w:divBdr>
            </w:div>
            <w:div w:id="352657555">
              <w:marLeft w:val="0"/>
              <w:marRight w:val="0"/>
              <w:marTop w:val="0"/>
              <w:marBottom w:val="0"/>
              <w:divBdr>
                <w:top w:val="none" w:sz="0" w:space="0" w:color="auto"/>
                <w:left w:val="none" w:sz="0" w:space="0" w:color="auto"/>
                <w:bottom w:val="none" w:sz="0" w:space="0" w:color="auto"/>
                <w:right w:val="none" w:sz="0" w:space="0" w:color="auto"/>
              </w:divBdr>
            </w:div>
            <w:div w:id="1520507344">
              <w:marLeft w:val="0"/>
              <w:marRight w:val="0"/>
              <w:marTop w:val="0"/>
              <w:marBottom w:val="0"/>
              <w:divBdr>
                <w:top w:val="none" w:sz="0" w:space="0" w:color="auto"/>
                <w:left w:val="none" w:sz="0" w:space="0" w:color="auto"/>
                <w:bottom w:val="none" w:sz="0" w:space="0" w:color="auto"/>
                <w:right w:val="none" w:sz="0" w:space="0" w:color="auto"/>
              </w:divBdr>
              <w:divsChild>
                <w:div w:id="1221357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76610">
              <w:marLeft w:val="0"/>
              <w:marRight w:val="0"/>
              <w:marTop w:val="0"/>
              <w:marBottom w:val="0"/>
              <w:divBdr>
                <w:top w:val="none" w:sz="0" w:space="0" w:color="auto"/>
                <w:left w:val="none" w:sz="0" w:space="0" w:color="auto"/>
                <w:bottom w:val="none" w:sz="0" w:space="0" w:color="auto"/>
                <w:right w:val="none" w:sz="0" w:space="0" w:color="auto"/>
              </w:divBdr>
            </w:div>
            <w:div w:id="1790858111">
              <w:marLeft w:val="0"/>
              <w:marRight w:val="0"/>
              <w:marTop w:val="0"/>
              <w:marBottom w:val="0"/>
              <w:divBdr>
                <w:top w:val="none" w:sz="0" w:space="0" w:color="auto"/>
                <w:left w:val="none" w:sz="0" w:space="0" w:color="auto"/>
                <w:bottom w:val="none" w:sz="0" w:space="0" w:color="auto"/>
                <w:right w:val="none" w:sz="0" w:space="0" w:color="auto"/>
              </w:divBdr>
            </w:div>
            <w:div w:id="1618103384">
              <w:marLeft w:val="0"/>
              <w:marRight w:val="0"/>
              <w:marTop w:val="0"/>
              <w:marBottom w:val="0"/>
              <w:divBdr>
                <w:top w:val="none" w:sz="0" w:space="0" w:color="auto"/>
                <w:left w:val="none" w:sz="0" w:space="0" w:color="auto"/>
                <w:bottom w:val="none" w:sz="0" w:space="0" w:color="auto"/>
                <w:right w:val="none" w:sz="0" w:space="0" w:color="auto"/>
              </w:divBdr>
            </w:div>
            <w:div w:id="1935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AA99-94A5-4987-AD88-D80A065C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2</cp:revision>
  <cp:lastPrinted>2015-01-12T15:10:00Z</cp:lastPrinted>
  <dcterms:created xsi:type="dcterms:W3CDTF">2015-04-07T10:33:00Z</dcterms:created>
  <dcterms:modified xsi:type="dcterms:W3CDTF">2015-04-07T10:33:00Z</dcterms:modified>
</cp:coreProperties>
</file>